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B4BA" w14:textId="77777777" w:rsidR="00FF308B" w:rsidRPr="00046248" w:rsidRDefault="00046248" w:rsidP="00046248">
      <w:pPr>
        <w:pStyle w:val="M-UHJ"/>
      </w:pPr>
      <w:r w:rsidRPr="00046248">
        <w:t>Allsherjarhús réttvísinnar</w:t>
      </w:r>
    </w:p>
    <w:p w14:paraId="3F961FBC" w14:textId="77777777" w:rsidR="00FF308B" w:rsidRDefault="00A679C1" w:rsidP="00FF308B">
      <w:pPr>
        <w:pStyle w:val="M-Date"/>
      </w:pPr>
      <w:r w:rsidRPr="00A679C1">
        <w:t>10</w:t>
      </w:r>
      <w:r w:rsidR="00D631FF" w:rsidRPr="00A679C1">
        <w:t xml:space="preserve">. </w:t>
      </w:r>
      <w:r w:rsidRPr="00A679C1">
        <w:t>júlí</w:t>
      </w:r>
      <w:r w:rsidR="00D631FF" w:rsidRPr="00A679C1">
        <w:t xml:space="preserve"> 2014</w:t>
      </w:r>
    </w:p>
    <w:p w14:paraId="7D4C32CE" w14:textId="77777777" w:rsidR="00FF308B" w:rsidRDefault="002403C5" w:rsidP="00FF308B">
      <w:pPr>
        <w:pStyle w:val="M-Receiver"/>
      </w:pPr>
      <w:r w:rsidRPr="00A679C1">
        <w:t>Til bahá</w:t>
      </w:r>
      <w:r w:rsidR="005E1605" w:rsidRPr="00A679C1">
        <w:t>’</w:t>
      </w:r>
      <w:r w:rsidRPr="00A679C1">
        <w:t xml:space="preserve">ía </w:t>
      </w:r>
      <w:r w:rsidR="00A679C1" w:rsidRPr="00A679C1">
        <w:t>um allan heim</w:t>
      </w:r>
    </w:p>
    <w:p w14:paraId="6F45FBEC" w14:textId="77777777" w:rsidR="00FF308B" w:rsidRDefault="00A679C1" w:rsidP="00FF308B">
      <w:pPr>
        <w:pStyle w:val="M-Address"/>
      </w:pPr>
      <w:r w:rsidRPr="00A679C1">
        <w:t>Ástkæru</w:t>
      </w:r>
      <w:r w:rsidR="002403C5" w:rsidRPr="00A679C1">
        <w:t xml:space="preserve"> vinir</w:t>
      </w:r>
    </w:p>
    <w:p w14:paraId="6ADE8CEF" w14:textId="77777777" w:rsidR="00FF308B" w:rsidRDefault="00A679C1" w:rsidP="00FF308B">
      <w:pPr>
        <w:pStyle w:val="M-Text"/>
      </w:pPr>
      <w:r w:rsidRPr="00A679C1">
        <w:t xml:space="preserve">Sólsetur hinn 20. mars 2015 mun marka lok ársins 171, enda níunda </w:t>
      </w:r>
      <w:proofErr w:type="spellStart"/>
      <w:r w:rsidRPr="00A679C1">
        <w:t>váḥid</w:t>
      </w:r>
      <w:proofErr w:type="spellEnd"/>
      <w:r w:rsidRPr="00A679C1">
        <w:t xml:space="preserve"> hins fyrsta </w:t>
      </w:r>
      <w:proofErr w:type="spellStart"/>
      <w:r w:rsidRPr="00A679C1">
        <w:t>kull</w:t>
      </w:r>
      <w:proofErr w:type="spellEnd"/>
      <w:r w:rsidRPr="00A679C1">
        <w:t>-i-</w:t>
      </w:r>
      <w:proofErr w:type="spellStart"/>
      <w:r w:rsidRPr="00C13601">
        <w:rPr>
          <w:u w:val="single"/>
        </w:rPr>
        <w:t>sh</w:t>
      </w:r>
      <w:r w:rsidRPr="00A679C1">
        <w:t>ay</w:t>
      </w:r>
      <w:proofErr w:type="spellEnd"/>
      <w:r w:rsidRPr="00A679C1">
        <w:t xml:space="preserve">’ bahá’í tímatalsins. Við það heillaríka tækifæri hvetjum við bahá’ía í austri og vestri til að gera þær ráðstafanir sem munu sameina þá í almennri upptöku </w:t>
      </w:r>
      <w:proofErr w:type="spellStart"/>
      <w:r w:rsidRPr="00A679C1">
        <w:t>badí</w:t>
      </w:r>
      <w:proofErr w:type="spellEnd"/>
      <w:r w:rsidRPr="00A679C1">
        <w:t xml:space="preserve">‘ dagatals. </w:t>
      </w:r>
    </w:p>
    <w:p w14:paraId="76D1A4EE" w14:textId="77777777" w:rsidR="00FF308B" w:rsidRDefault="00A679C1" w:rsidP="00FF308B">
      <w:pPr>
        <w:pStyle w:val="M-Text"/>
      </w:pPr>
      <w:r w:rsidRPr="00A679C1">
        <w:t xml:space="preserve">Í samræmi við meginregluna um hvernig kenningar trúarinnar skýrast og öðlast gildi með tímanum hafa ákvæði </w:t>
      </w:r>
      <w:proofErr w:type="spellStart"/>
      <w:r w:rsidRPr="00A679C1">
        <w:t>badí</w:t>
      </w:r>
      <w:proofErr w:type="spellEnd"/>
      <w:r w:rsidRPr="00A679C1">
        <w:t>‘ dagatalsins verið lögð fram í tímans rás. Bábinn kynnti dagatalið og hið víðfeðma mynstur tímabila og hringrása, mánaða og daga. Bahá’u’lláh kom með nauðsynlegar skýringar og viðbætur. ‘Abdu’</w:t>
      </w:r>
      <w:r w:rsidR="007B371F">
        <w:t>l‑Bah</w:t>
      </w:r>
      <w:r w:rsidRPr="00A679C1">
        <w:t xml:space="preserve">á varpaði ljósi á ákveðin atriði og samkvæmt fyrirmælum frá Shoghi Effendi var það tekið upp á Vesturlöndum eins og lýst er í bindum </w:t>
      </w:r>
      <w:r w:rsidRPr="00A679C1">
        <w:rPr>
          <w:i/>
          <w:iCs/>
        </w:rPr>
        <w:t>The Bahá’í World</w:t>
      </w:r>
      <w:r w:rsidRPr="00A679C1">
        <w:t>. Þó voru nokkur vafaatriði enn óleyst hvað varðaði nokkrar íslamskar og gregorískar dagsetningar sem og vandkvæði við að samræma sögutengdar hátíðir og stjarnfræðilega atburði sem eru nákvæmlega tilgreindir í ritunum. ‘Abdu’</w:t>
      </w:r>
      <w:r w:rsidR="007B371F">
        <w:t>l‑Bah</w:t>
      </w:r>
      <w:r w:rsidRPr="00A679C1">
        <w:t xml:space="preserve">á og Shoghi Effendi ætluðu báðir Allsherjarhúsi réttvísinnar að svara spurningum um dagatalið. Til að það geti komist í almenna notkun þarf sérstaklega að skýra þrjú atriði þess af mörgum: hvernig eigi að tímasetja </w:t>
      </w:r>
      <w:proofErr w:type="spellStart"/>
      <w:r w:rsidRPr="00A679C1">
        <w:t>naw-rúz</w:t>
      </w:r>
      <w:proofErr w:type="spellEnd"/>
      <w:r w:rsidRPr="00A679C1">
        <w:t xml:space="preserve">, hvernig eigi að laga hin tungltengdu </w:t>
      </w:r>
      <w:proofErr w:type="spellStart"/>
      <w:r w:rsidRPr="00A679C1">
        <w:t>tvenndarafmæli</w:t>
      </w:r>
      <w:proofErr w:type="spellEnd"/>
      <w:r w:rsidRPr="00A679C1">
        <w:t xml:space="preserve"> að sólarárinu og hvernig ákveða eigi dagsetningar helgidaga </w:t>
      </w:r>
      <w:proofErr w:type="spellStart"/>
      <w:r w:rsidRPr="00A679C1">
        <w:t>badí</w:t>
      </w:r>
      <w:proofErr w:type="spellEnd"/>
      <w:r w:rsidRPr="00A679C1">
        <w:t xml:space="preserve">‘ dagatalsins. </w:t>
      </w:r>
    </w:p>
    <w:p w14:paraId="63B14541" w14:textId="77777777" w:rsidR="00FF308B" w:rsidRDefault="00A679C1" w:rsidP="00FF308B">
      <w:pPr>
        <w:pStyle w:val="M-Text"/>
      </w:pPr>
      <w:r w:rsidRPr="00A679C1">
        <w:t>„</w:t>
      </w:r>
      <w:proofErr w:type="spellStart"/>
      <w:r w:rsidRPr="00A679C1">
        <w:t>Naw-rúz</w:t>
      </w:r>
      <w:proofErr w:type="spellEnd"/>
      <w:r w:rsidRPr="00A679C1">
        <w:t xml:space="preserve"> hátíðin fellur á daginn sem sólin gengur inn í merki </w:t>
      </w:r>
      <w:proofErr w:type="spellStart"/>
      <w:r w:rsidRPr="00A679C1">
        <w:t>hrútsins</w:t>
      </w:r>
      <w:proofErr w:type="spellEnd"/>
      <w:r w:rsidRPr="00A679C1">
        <w:t xml:space="preserve">,“ útskýrir Bahá’u’lláh í helgustu bók sinni, „jafnvel þótt slíkt gerist aðeins einni mínútu fyrir sólarlag.“ Smáatriðin hafa þó verið óskilgreind þar til nú. Við höfum ákveðið að Teheran, fæðingarstaður Abhá fegurðarinnar, eigi að vera sá staður á jörðinni sem muni þjóna sem viðmiðun til að ákveða með stjarnfræðilegum útreikningum ábyrgra aðila stund vorjafndægurs á norðurhveli og þar með dagsetningu </w:t>
      </w:r>
      <w:proofErr w:type="spellStart"/>
      <w:r w:rsidRPr="00A679C1">
        <w:t>naw-rúz</w:t>
      </w:r>
      <w:proofErr w:type="spellEnd"/>
      <w:r w:rsidRPr="00A679C1">
        <w:t xml:space="preserve"> fyrir bahá’í heiminn. </w:t>
      </w:r>
    </w:p>
    <w:p w14:paraId="22BAC620" w14:textId="77777777" w:rsidR="00FF308B" w:rsidRDefault="00A679C1" w:rsidP="00FF308B">
      <w:pPr>
        <w:pStyle w:val="M-Text"/>
      </w:pPr>
      <w:r w:rsidRPr="00A679C1">
        <w:t xml:space="preserve">Í Austurlöndum hafa </w:t>
      </w:r>
      <w:proofErr w:type="spellStart"/>
      <w:r w:rsidRPr="00A679C1">
        <w:t>tvenndarafmælin</w:t>
      </w:r>
      <w:proofErr w:type="spellEnd"/>
      <w:r w:rsidRPr="00A679C1">
        <w:t xml:space="preserve">, fæðingarhátíðir Bábsins og Bahá’u’lláh, verið haldin samkvæmt hefðinni á dögum sem svara til fyrsta og annars dags </w:t>
      </w:r>
      <w:proofErr w:type="spellStart"/>
      <w:r w:rsidRPr="00A679C1">
        <w:t>muḥarram</w:t>
      </w:r>
      <w:proofErr w:type="spellEnd"/>
      <w:r w:rsidRPr="00A679C1">
        <w:t xml:space="preserve"> í dagatali íslams. „Þessir tveir dagar eru sem einn fyrir augliti Guðs,“ lýsir Bahá’u’lláh yfir. Þó segir í bréfi sem ritað var fyrir hönd </w:t>
      </w:r>
      <w:r w:rsidRPr="00A679C1">
        <w:lastRenderedPageBreak/>
        <w:t xml:space="preserve">Verndarans: „Án vafa munu allir helgidagarnir fylgja sólardagatalinu í framtíðinni og ákvæði sett um hvernig </w:t>
      </w:r>
      <w:proofErr w:type="spellStart"/>
      <w:r w:rsidRPr="00A679C1">
        <w:t>tvenndarhátíðirnar</w:t>
      </w:r>
      <w:proofErr w:type="spellEnd"/>
      <w:r w:rsidRPr="00A679C1">
        <w:t xml:space="preserve"> verði hvarvetna haldnar.“ Hingað til hefur því verið ósvarað hvernig hægt sé að uppfylla eðli þessara blessuðu daga, sem snýr að tunglstöðu, í samhengi við sólardagatal. Við höfum ákveðið að þeir verði nú haldnir á fyrsta og öðrum degi eftir að nýtt tungl hefur birst í áttunda sinn eftir </w:t>
      </w:r>
      <w:proofErr w:type="spellStart"/>
      <w:r w:rsidRPr="00A679C1">
        <w:t>naw-rúz</w:t>
      </w:r>
      <w:proofErr w:type="spellEnd"/>
      <w:r w:rsidRPr="00A679C1">
        <w:t xml:space="preserve"> samkvæmt fyrir</w:t>
      </w:r>
      <w:r w:rsidR="00E26D3D">
        <w:t xml:space="preserve"> </w:t>
      </w:r>
      <w:r w:rsidRPr="00A679C1">
        <w:t xml:space="preserve">fram reiknuðum </w:t>
      </w:r>
      <w:proofErr w:type="spellStart"/>
      <w:r w:rsidRPr="00A679C1">
        <w:t>stjarnfræðitöflum</w:t>
      </w:r>
      <w:proofErr w:type="spellEnd"/>
      <w:r w:rsidRPr="00A679C1">
        <w:t xml:space="preserve"> þar sem miðað er við Teheran. Af þessu leiðir að </w:t>
      </w:r>
      <w:proofErr w:type="spellStart"/>
      <w:r w:rsidRPr="00A679C1">
        <w:t>tvenndarafmælin</w:t>
      </w:r>
      <w:proofErr w:type="spellEnd"/>
      <w:r w:rsidRPr="00A679C1">
        <w:t xml:space="preserve"> færast frá ári til árs milli mánaðanna ma</w:t>
      </w:r>
      <w:r w:rsidRPr="00B3545C">
        <w:rPr>
          <w:u w:val="single"/>
        </w:rPr>
        <w:t>sh</w:t>
      </w:r>
      <w:r w:rsidRPr="00A679C1">
        <w:t xml:space="preserve">íyyat, ‘ilm og </w:t>
      </w:r>
      <w:proofErr w:type="spellStart"/>
      <w:r w:rsidRPr="00A679C1">
        <w:t>qudrat</w:t>
      </w:r>
      <w:proofErr w:type="spellEnd"/>
      <w:r w:rsidRPr="00A679C1">
        <w:t xml:space="preserve"> samkvæmt </w:t>
      </w:r>
      <w:proofErr w:type="spellStart"/>
      <w:r w:rsidRPr="00A679C1">
        <w:t>badí</w:t>
      </w:r>
      <w:proofErr w:type="spellEnd"/>
      <w:r w:rsidRPr="00A679C1">
        <w:t xml:space="preserve">‘ dagatali eða frá miðjum október fram í miðjan nóvember miðað við gregorískt tímatal. Á næsta ári verður fæðingardagur Bábsins 10. </w:t>
      </w:r>
      <w:proofErr w:type="spellStart"/>
      <w:r w:rsidRPr="00A679C1">
        <w:t>qudrat</w:t>
      </w:r>
      <w:proofErr w:type="spellEnd"/>
      <w:r w:rsidRPr="00A679C1">
        <w:t xml:space="preserve"> og fæðingardagur Bahá’u’lláh 11. </w:t>
      </w:r>
      <w:proofErr w:type="spellStart"/>
      <w:r w:rsidRPr="00A679C1">
        <w:t>qudrat</w:t>
      </w:r>
      <w:proofErr w:type="spellEnd"/>
      <w:r w:rsidRPr="00A679C1">
        <w:t xml:space="preserve">. Með gleði og mikilli eftirvæntingu horfum við til þess að allur bahá’í heimurinn muni halda upp á 200 ára fæðingarhátíðir Bahá’u’lláh og Bábsins árin 174 og 176 </w:t>
      </w:r>
      <w:proofErr w:type="spellStart"/>
      <w:r w:rsidRPr="00A679C1">
        <w:t>e.B</w:t>
      </w:r>
      <w:proofErr w:type="spellEnd"/>
      <w:r w:rsidRPr="00A679C1">
        <w:t xml:space="preserve">. út frá sameiginlegu dagatali. </w:t>
      </w:r>
    </w:p>
    <w:p w14:paraId="724F8899" w14:textId="643C0542" w:rsidR="00FF308B" w:rsidRDefault="00A679C1" w:rsidP="00FF308B">
      <w:pPr>
        <w:pStyle w:val="M-Text"/>
      </w:pPr>
      <w:r w:rsidRPr="00A679C1">
        <w:t>Dagsetningar annarra helgidaga verða fastsettar innan sólardagatalsins í samræmi við skýrar yfirlýsingar Bahá’u’lláh, ‘Abdu’</w:t>
      </w:r>
      <w:r w:rsidR="007B371F">
        <w:t>l‑Bah</w:t>
      </w:r>
      <w:r w:rsidRPr="00A679C1">
        <w:t xml:space="preserve">á og Shoghi Effendi og lagt verður af ákveðið misræmi sem verið hefur. Um er að ræða </w:t>
      </w:r>
      <w:proofErr w:type="spellStart"/>
      <w:r w:rsidRPr="00A679C1">
        <w:t>naw-rúz</w:t>
      </w:r>
      <w:proofErr w:type="spellEnd"/>
      <w:r w:rsidRPr="00A679C1">
        <w:t xml:space="preserve"> á fyrsta degi </w:t>
      </w:r>
      <w:proofErr w:type="spellStart"/>
      <w:r w:rsidRPr="00A679C1">
        <w:t>bahá</w:t>
      </w:r>
      <w:proofErr w:type="spellEnd"/>
      <w:r w:rsidRPr="00A679C1">
        <w:t xml:space="preserve">, </w:t>
      </w:r>
      <w:proofErr w:type="spellStart"/>
      <w:r w:rsidRPr="00A679C1">
        <w:t>Riḍvánhátíðina</w:t>
      </w:r>
      <w:proofErr w:type="spellEnd"/>
      <w:r w:rsidRPr="00A679C1">
        <w:t xml:space="preserve"> 13.-5. </w:t>
      </w:r>
      <w:proofErr w:type="spellStart"/>
      <w:r w:rsidRPr="00A679C1">
        <w:t>jamál</w:t>
      </w:r>
      <w:proofErr w:type="spellEnd"/>
      <w:r w:rsidRPr="00A679C1">
        <w:t>, yfirlýsingu Bábsins 8. ‘</w:t>
      </w:r>
      <w:proofErr w:type="spellStart"/>
      <w:r w:rsidRPr="00A679C1">
        <w:t>aẓamat</w:t>
      </w:r>
      <w:proofErr w:type="spellEnd"/>
      <w:r w:rsidRPr="00A679C1">
        <w:t>, uppstigningu Bahá’u’lláh 13. ‘</w:t>
      </w:r>
      <w:proofErr w:type="spellStart"/>
      <w:r w:rsidRPr="00A679C1">
        <w:t>aẓamat</w:t>
      </w:r>
      <w:proofErr w:type="spellEnd"/>
      <w:r w:rsidRPr="00A679C1">
        <w:t xml:space="preserve">, </w:t>
      </w:r>
      <w:proofErr w:type="spellStart"/>
      <w:r w:rsidRPr="00A679C1">
        <w:t>píslarvætti</w:t>
      </w:r>
      <w:proofErr w:type="spellEnd"/>
      <w:r w:rsidRPr="00A679C1">
        <w:t xml:space="preserve"> Bábsins 17. </w:t>
      </w:r>
      <w:proofErr w:type="spellStart"/>
      <w:r w:rsidRPr="00A679C1">
        <w:t>raḥmat</w:t>
      </w:r>
      <w:proofErr w:type="spellEnd"/>
      <w:r w:rsidRPr="00A679C1">
        <w:t xml:space="preserve">, dag </w:t>
      </w:r>
      <w:r w:rsidR="00E73585">
        <w:t>s</w:t>
      </w:r>
      <w:r w:rsidRPr="00A679C1">
        <w:t xml:space="preserve">áttmálans 4. </w:t>
      </w:r>
      <w:proofErr w:type="spellStart"/>
      <w:r w:rsidRPr="00A679C1">
        <w:t>qawl</w:t>
      </w:r>
      <w:proofErr w:type="spellEnd"/>
      <w:r w:rsidRPr="00A679C1">
        <w:t xml:space="preserve"> og uppstigningu ‘Abdu’</w:t>
      </w:r>
      <w:r w:rsidR="007B371F">
        <w:t>l‑Bah</w:t>
      </w:r>
      <w:r w:rsidRPr="00A679C1">
        <w:t xml:space="preserve">á þann 6. </w:t>
      </w:r>
      <w:proofErr w:type="spellStart"/>
      <w:r w:rsidRPr="00A679C1">
        <w:t>qawl</w:t>
      </w:r>
      <w:proofErr w:type="spellEnd"/>
      <w:r w:rsidRPr="00A679C1">
        <w:t xml:space="preserve">. </w:t>
      </w:r>
    </w:p>
    <w:p w14:paraId="703840A7" w14:textId="77777777" w:rsidR="00FF308B" w:rsidRDefault="00A679C1" w:rsidP="00FF308B">
      <w:pPr>
        <w:pStyle w:val="M-Text"/>
      </w:pPr>
      <w:r w:rsidRPr="00A679C1">
        <w:t xml:space="preserve">Að öðru leyti en því sem sérstaklega er breytt með þessum nýju reglum, verða fyrri leiðbeiningar og skýringar á tímatalinu áfram bindandi og eins það hvernig eigi að halda nítjándagahátíðir og helgidaga. Þetta á við um tímasetningu nýs dags við sólsetur, frí frá vinnu og á hvaða tíma vissir helgidagar eru haldnir í heiðri. Í framtíðinni má vel vera að breyting á aðstæðum kalli á frekari ráðstafanir. </w:t>
      </w:r>
    </w:p>
    <w:p w14:paraId="3915363D" w14:textId="77777777" w:rsidR="00FF308B" w:rsidRDefault="00A679C1" w:rsidP="00FF308B">
      <w:pPr>
        <w:pStyle w:val="M-Text"/>
      </w:pPr>
      <w:r w:rsidRPr="00A679C1">
        <w:t xml:space="preserve">Það er augljóst af ákvörðunum sem hér hefur verið lýst að bahá’íar bæði í austri og vestri munu sjá að sumir þættir tímatalsins eru ólíkir því sem þeir hafa vanist. Innsetning daga </w:t>
      </w:r>
      <w:proofErr w:type="spellStart"/>
      <w:r w:rsidRPr="00A679C1">
        <w:t>badí</w:t>
      </w:r>
      <w:proofErr w:type="spellEnd"/>
      <w:r w:rsidRPr="00A679C1">
        <w:t xml:space="preserve">‘ dagatalsins í önnur dagatöl mun færast til eftir tímasetningu </w:t>
      </w:r>
      <w:proofErr w:type="spellStart"/>
      <w:r w:rsidRPr="00A679C1">
        <w:t>naw-rúz</w:t>
      </w:r>
      <w:proofErr w:type="spellEnd"/>
      <w:r w:rsidRPr="00A679C1">
        <w:t xml:space="preserve">. Fjöldi daga </w:t>
      </w:r>
      <w:proofErr w:type="spellStart"/>
      <w:r w:rsidRPr="00A679C1">
        <w:t>ayyám</w:t>
      </w:r>
      <w:proofErr w:type="spellEnd"/>
      <w:r w:rsidRPr="00A679C1">
        <w:t>-</w:t>
      </w:r>
      <w:proofErr w:type="spellStart"/>
      <w:r w:rsidRPr="00A679C1">
        <w:t>i-há</w:t>
      </w:r>
      <w:proofErr w:type="spellEnd"/>
      <w:r w:rsidRPr="00A679C1">
        <w:t xml:space="preserve">, aukadaganna, mun verða breytilegur eftir árum í samræmi við tímasetningu vorjafndægurs, árið sem hefst á </w:t>
      </w:r>
      <w:proofErr w:type="spellStart"/>
      <w:r w:rsidRPr="00A679C1">
        <w:t>naw-rúz</w:t>
      </w:r>
      <w:proofErr w:type="spellEnd"/>
      <w:r w:rsidRPr="00A679C1">
        <w:t xml:space="preserve"> 172 </w:t>
      </w:r>
      <w:proofErr w:type="spellStart"/>
      <w:r w:rsidRPr="00A679C1">
        <w:t>e.B</w:t>
      </w:r>
      <w:proofErr w:type="spellEnd"/>
      <w:r w:rsidRPr="00A679C1">
        <w:t xml:space="preserve">. mun hafa fjóra slíka daga. Tafla með dagsetningum </w:t>
      </w:r>
      <w:proofErr w:type="spellStart"/>
      <w:r w:rsidRPr="00A679C1">
        <w:t>naw-rúz</w:t>
      </w:r>
      <w:proofErr w:type="spellEnd"/>
      <w:r w:rsidRPr="00A679C1">
        <w:t xml:space="preserve"> og hinna helgu </w:t>
      </w:r>
      <w:proofErr w:type="spellStart"/>
      <w:r w:rsidRPr="00A679C1">
        <w:t>tvenndarafmæla</w:t>
      </w:r>
      <w:proofErr w:type="spellEnd"/>
      <w:r w:rsidRPr="00A679C1">
        <w:t xml:space="preserve"> næstu hálfa öld verður útbúin í Bahá’í heimsmiðstöðinni og send öllum þjóðarráðum síðar. </w:t>
      </w:r>
    </w:p>
    <w:p w14:paraId="7DCE8777" w14:textId="77777777" w:rsidR="00FF308B" w:rsidRDefault="00A679C1" w:rsidP="00FF308B">
      <w:pPr>
        <w:pStyle w:val="M-Text"/>
      </w:pPr>
      <w:r w:rsidRPr="00A679C1">
        <w:t xml:space="preserve">Upptaka nýs tímatals í hverju trúarkerfi er tákn um kraft guðlegrar opinberunar til að umskapa mannlegar hugmyndir um efnislegan, félagslegan og andlegan veruleika. Með því eru helgir atburðir dregnir fram, staða mannkynsins í tíma og rúmi endurhugsuð og taktur lífsins lagfærður. Næsta </w:t>
      </w:r>
      <w:proofErr w:type="spellStart"/>
      <w:r w:rsidRPr="00A679C1">
        <w:t>naw-rúz</w:t>
      </w:r>
      <w:proofErr w:type="spellEnd"/>
      <w:r w:rsidRPr="00A679C1">
        <w:t xml:space="preserve"> mun marka enn eitt sögulegt skref með því að staðfesta einingu fólks </w:t>
      </w:r>
      <w:proofErr w:type="spellStart"/>
      <w:r w:rsidR="00296992">
        <w:t>B</w:t>
      </w:r>
      <w:r w:rsidRPr="00A679C1">
        <w:t>ahá</w:t>
      </w:r>
      <w:proofErr w:type="spellEnd"/>
      <w:r w:rsidRPr="00A679C1">
        <w:t xml:space="preserve"> og útbreiðslu heimsskipunar Bahá’u’lláh. </w:t>
      </w:r>
    </w:p>
    <w:p w14:paraId="772FE11B" w14:textId="77777777" w:rsidR="002403C5" w:rsidRPr="00A679C1" w:rsidRDefault="002403C5" w:rsidP="00FF308B">
      <w:pPr>
        <w:pStyle w:val="M-Signature-UHJ"/>
      </w:pPr>
      <w:r w:rsidRPr="00A679C1">
        <w:lastRenderedPageBreak/>
        <w:t>[</w:t>
      </w:r>
      <w:r w:rsidR="00A316F9">
        <w:t>undirritað</w:t>
      </w:r>
      <w:r w:rsidRPr="00A679C1">
        <w:t>: Allsherjarhús réttvísinnar]</w:t>
      </w:r>
      <w:r w:rsidR="00927E5E" w:rsidRPr="00A679C1">
        <w:t xml:space="preserve"> </w:t>
      </w:r>
    </w:p>
    <w:sectPr w:rsidR="002403C5" w:rsidRPr="00A679C1"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0269C" w14:textId="77777777" w:rsidR="00885CC5" w:rsidRDefault="00885CC5" w:rsidP="00E97999">
      <w:r>
        <w:separator/>
      </w:r>
    </w:p>
  </w:endnote>
  <w:endnote w:type="continuationSeparator" w:id="0">
    <w:p w14:paraId="52DCA928" w14:textId="77777777" w:rsidR="00885CC5" w:rsidRDefault="00885CC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EC5A" w14:textId="3ABB7581" w:rsidR="00F2454C" w:rsidRPr="00E97999" w:rsidRDefault="00F2454C" w:rsidP="00B3545C">
    <w:pPr>
      <w:pStyle w:val="M-Page"/>
    </w:pPr>
    <w:r w:rsidRPr="00E97999">
      <w:fldChar w:fldCharType="begin"/>
    </w:r>
    <w:r w:rsidRPr="00E97999">
      <w:instrText xml:space="preserve"> PAGE   \* MERGEFORMAT </w:instrText>
    </w:r>
    <w:r w:rsidRPr="00E97999">
      <w:fldChar w:fldCharType="separate"/>
    </w:r>
    <w:r w:rsidR="00A679C1">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B580" w14:textId="77777777" w:rsidR="00885CC5" w:rsidRDefault="00885CC5" w:rsidP="00E97999">
      <w:r>
        <w:separator/>
      </w:r>
    </w:p>
  </w:footnote>
  <w:footnote w:type="continuationSeparator" w:id="0">
    <w:p w14:paraId="220607A7" w14:textId="77777777" w:rsidR="00885CC5" w:rsidRDefault="00885CC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46248"/>
    <w:rsid w:val="00050886"/>
    <w:rsid w:val="00062201"/>
    <w:rsid w:val="000925FF"/>
    <w:rsid w:val="000A1C4B"/>
    <w:rsid w:val="000F4D91"/>
    <w:rsid w:val="001217F3"/>
    <w:rsid w:val="00126EB2"/>
    <w:rsid w:val="001777F5"/>
    <w:rsid w:val="001D0ACA"/>
    <w:rsid w:val="001D65B5"/>
    <w:rsid w:val="001D6C40"/>
    <w:rsid w:val="001E5D5A"/>
    <w:rsid w:val="002403C5"/>
    <w:rsid w:val="0029312F"/>
    <w:rsid w:val="00296992"/>
    <w:rsid w:val="002D16FE"/>
    <w:rsid w:val="002E4294"/>
    <w:rsid w:val="002F43EE"/>
    <w:rsid w:val="002F65D8"/>
    <w:rsid w:val="003077E7"/>
    <w:rsid w:val="00323674"/>
    <w:rsid w:val="003478BE"/>
    <w:rsid w:val="003602DA"/>
    <w:rsid w:val="003617B7"/>
    <w:rsid w:val="00385F27"/>
    <w:rsid w:val="003B2FB1"/>
    <w:rsid w:val="003D2D7F"/>
    <w:rsid w:val="003E660E"/>
    <w:rsid w:val="004030E4"/>
    <w:rsid w:val="00431105"/>
    <w:rsid w:val="00453B8B"/>
    <w:rsid w:val="00490FFA"/>
    <w:rsid w:val="004B4688"/>
    <w:rsid w:val="004B5639"/>
    <w:rsid w:val="004C5688"/>
    <w:rsid w:val="00522AE1"/>
    <w:rsid w:val="00531464"/>
    <w:rsid w:val="00532529"/>
    <w:rsid w:val="005736C5"/>
    <w:rsid w:val="0057398B"/>
    <w:rsid w:val="005A29C9"/>
    <w:rsid w:val="005A5368"/>
    <w:rsid w:val="005B47D9"/>
    <w:rsid w:val="005E1605"/>
    <w:rsid w:val="005E4D04"/>
    <w:rsid w:val="005F37BE"/>
    <w:rsid w:val="00643802"/>
    <w:rsid w:val="00655B56"/>
    <w:rsid w:val="00656859"/>
    <w:rsid w:val="0066379A"/>
    <w:rsid w:val="00667883"/>
    <w:rsid w:val="00696842"/>
    <w:rsid w:val="006C1906"/>
    <w:rsid w:val="006D3F27"/>
    <w:rsid w:val="006E2AEA"/>
    <w:rsid w:val="006E5705"/>
    <w:rsid w:val="00701BA0"/>
    <w:rsid w:val="007053C8"/>
    <w:rsid w:val="00721DBF"/>
    <w:rsid w:val="00736218"/>
    <w:rsid w:val="00754408"/>
    <w:rsid w:val="00780EE2"/>
    <w:rsid w:val="007A6C03"/>
    <w:rsid w:val="007B371F"/>
    <w:rsid w:val="007C6571"/>
    <w:rsid w:val="007E648D"/>
    <w:rsid w:val="007E70C3"/>
    <w:rsid w:val="007F7014"/>
    <w:rsid w:val="00830471"/>
    <w:rsid w:val="00831674"/>
    <w:rsid w:val="008462B4"/>
    <w:rsid w:val="0086030A"/>
    <w:rsid w:val="00885CC5"/>
    <w:rsid w:val="008A23D9"/>
    <w:rsid w:val="008C5E5D"/>
    <w:rsid w:val="008D09C8"/>
    <w:rsid w:val="00911171"/>
    <w:rsid w:val="009119BA"/>
    <w:rsid w:val="00921098"/>
    <w:rsid w:val="00927E5E"/>
    <w:rsid w:val="0099601E"/>
    <w:rsid w:val="00A316F9"/>
    <w:rsid w:val="00A544B5"/>
    <w:rsid w:val="00A679C1"/>
    <w:rsid w:val="00A91FE8"/>
    <w:rsid w:val="00B06372"/>
    <w:rsid w:val="00B23E83"/>
    <w:rsid w:val="00B272E1"/>
    <w:rsid w:val="00B3545C"/>
    <w:rsid w:val="00B5654C"/>
    <w:rsid w:val="00B77E3A"/>
    <w:rsid w:val="00BF0BD2"/>
    <w:rsid w:val="00C13601"/>
    <w:rsid w:val="00C15A7E"/>
    <w:rsid w:val="00C21753"/>
    <w:rsid w:val="00C23EE4"/>
    <w:rsid w:val="00C72960"/>
    <w:rsid w:val="00C819B2"/>
    <w:rsid w:val="00C84C3A"/>
    <w:rsid w:val="00C919B5"/>
    <w:rsid w:val="00C94C34"/>
    <w:rsid w:val="00CC1412"/>
    <w:rsid w:val="00CF16E9"/>
    <w:rsid w:val="00D05BC8"/>
    <w:rsid w:val="00D631FF"/>
    <w:rsid w:val="00D96E62"/>
    <w:rsid w:val="00DC3AB6"/>
    <w:rsid w:val="00DC5B58"/>
    <w:rsid w:val="00DD1AE6"/>
    <w:rsid w:val="00DD3201"/>
    <w:rsid w:val="00DD364A"/>
    <w:rsid w:val="00DE4415"/>
    <w:rsid w:val="00E00638"/>
    <w:rsid w:val="00E26D3D"/>
    <w:rsid w:val="00E73585"/>
    <w:rsid w:val="00E97999"/>
    <w:rsid w:val="00EA7F7C"/>
    <w:rsid w:val="00EC7603"/>
    <w:rsid w:val="00ED1BC6"/>
    <w:rsid w:val="00EF1C9B"/>
    <w:rsid w:val="00EF59DC"/>
    <w:rsid w:val="00F1701C"/>
    <w:rsid w:val="00F2454C"/>
    <w:rsid w:val="00F26CD9"/>
    <w:rsid w:val="00F87805"/>
    <w:rsid w:val="00FC13D7"/>
    <w:rsid w:val="00FF308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434"/>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5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354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35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45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3545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3545C"/>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B3545C"/>
    <w:pPr>
      <w:autoSpaceDE w:val="0"/>
      <w:autoSpaceDN w:val="0"/>
      <w:adjustRightInd w:val="0"/>
      <w:spacing w:after="360"/>
    </w:pPr>
    <w:rPr>
      <w:rFonts w:cstheme="majorBidi"/>
    </w:rPr>
  </w:style>
  <w:style w:type="paragraph" w:customStyle="1" w:styleId="M-Date">
    <w:name w:val="M-Date"/>
    <w:basedOn w:val="Normal"/>
    <w:autoRedefine/>
    <w:qFormat/>
    <w:rsid w:val="00B3545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3545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3545C"/>
    <w:pPr>
      <w:spacing w:after="840"/>
      <w:jc w:val="right"/>
    </w:pPr>
    <w:rPr>
      <w:rFonts w:cs="Times New Roman"/>
      <w:color w:val="000000"/>
      <w:lang w:val="en-GB"/>
    </w:rPr>
  </w:style>
  <w:style w:type="paragraph" w:customStyle="1" w:styleId="M-Dep-Secretariat-Regards">
    <w:name w:val="M-Dep-Secretariat-Regards"/>
    <w:basedOn w:val="Normal"/>
    <w:autoRedefine/>
    <w:qFormat/>
    <w:rsid w:val="00B3545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3545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3545C"/>
    <w:pPr>
      <w:autoSpaceDE w:val="0"/>
      <w:autoSpaceDN w:val="0"/>
      <w:adjustRightInd w:val="0"/>
      <w:spacing w:after="600"/>
    </w:pPr>
    <w:rPr>
      <w:rFonts w:cstheme="majorBidi"/>
    </w:rPr>
  </w:style>
  <w:style w:type="paragraph" w:customStyle="1" w:styleId="M-Section-Title">
    <w:name w:val="M-Section-Title"/>
    <w:basedOn w:val="Normal"/>
    <w:autoRedefine/>
    <w:qFormat/>
    <w:rsid w:val="00B3545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B3545C"/>
    <w:rPr>
      <w:rFonts w:cs="Times New Roman"/>
      <w:b/>
      <w:bCs/>
      <w:i w:val="0"/>
      <w:lang w:eastAsia="is-IS"/>
    </w:rPr>
  </w:style>
  <w:style w:type="paragraph" w:customStyle="1" w:styleId="M-Section-Title-Centered">
    <w:name w:val="M-Section-Title-Centered"/>
    <w:basedOn w:val="M-Section-Title"/>
    <w:qFormat/>
    <w:rsid w:val="00B3545C"/>
    <w:pPr>
      <w:jc w:val="center"/>
    </w:pPr>
  </w:style>
  <w:style w:type="paragraph" w:customStyle="1" w:styleId="M-Signature-UHJ">
    <w:name w:val="M-Signature-UHJ"/>
    <w:basedOn w:val="Normal"/>
    <w:autoRedefine/>
    <w:qFormat/>
    <w:rsid w:val="00B3545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3545C"/>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B3545C"/>
    <w:pPr>
      <w:ind w:firstLine="0"/>
      <w:jc w:val="center"/>
    </w:pPr>
  </w:style>
  <w:style w:type="paragraph" w:customStyle="1" w:styleId="M-Text-Indented">
    <w:name w:val="M-Text-Indented"/>
    <w:basedOn w:val="M-Text"/>
    <w:autoRedefine/>
    <w:qFormat/>
    <w:rsid w:val="00B3545C"/>
    <w:pPr>
      <w:ind w:left="720" w:firstLine="0"/>
    </w:pPr>
  </w:style>
  <w:style w:type="paragraph" w:customStyle="1" w:styleId="M-Text-Indented-First-Line">
    <w:name w:val="M-Text-Indented-First-Line"/>
    <w:basedOn w:val="M-Text-Indented"/>
    <w:autoRedefine/>
    <w:qFormat/>
    <w:rsid w:val="00B3545C"/>
    <w:pPr>
      <w:ind w:firstLine="720"/>
    </w:pPr>
    <w:rPr>
      <w:lang w:eastAsia="is-IS"/>
    </w:rPr>
  </w:style>
  <w:style w:type="paragraph" w:customStyle="1" w:styleId="M-Text-No-First-Line-Indent">
    <w:name w:val="M-Text-No-First-Line-Indent"/>
    <w:basedOn w:val="M-Text"/>
    <w:autoRedefine/>
    <w:qFormat/>
    <w:rsid w:val="00B3545C"/>
    <w:pPr>
      <w:ind w:firstLine="0"/>
    </w:pPr>
  </w:style>
  <w:style w:type="paragraph" w:customStyle="1" w:styleId="M-UHJ">
    <w:name w:val="M-UHJ"/>
    <w:basedOn w:val="Normal"/>
    <w:next w:val="Normal"/>
    <w:autoRedefine/>
    <w:qFormat/>
    <w:rsid w:val="00B3545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3545C"/>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B3545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3545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3545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3545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3545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3545C"/>
    <w:pPr>
      <w:spacing w:before="120" w:line="240" w:lineRule="auto"/>
    </w:pPr>
    <w:rPr>
      <w:rFonts w:eastAsia="Arial Unicode MS" w:cs="Arial Unicode MS"/>
      <w:bCs w:val="0"/>
      <w:szCs w:val="24"/>
    </w:rPr>
  </w:style>
  <w:style w:type="paragraph" w:customStyle="1" w:styleId="B-Endnotes-TextNote">
    <w:name w:val="B-Endnotes-Text_Note"/>
    <w:autoRedefine/>
    <w:qFormat/>
    <w:rsid w:val="00B3545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3545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3545C"/>
    <w:pPr>
      <w:jc w:val="right"/>
    </w:pPr>
    <w:rPr>
      <w:i/>
    </w:rPr>
  </w:style>
  <w:style w:type="paragraph" w:customStyle="1" w:styleId="B-TextItalicAlignRightBtmMargin">
    <w:name w:val="B-Text_Italic_AlignRight_BtmMargin"/>
    <w:basedOn w:val="B-TextItalicAlignRight"/>
    <w:qFormat/>
    <w:rsid w:val="00B3545C"/>
    <w:pPr>
      <w:spacing w:after="240"/>
    </w:pPr>
  </w:style>
  <w:style w:type="paragraph" w:customStyle="1" w:styleId="B-TextAlignRightBtmMargin">
    <w:name w:val="B-Text_AlignRight_BtmMargin"/>
    <w:basedOn w:val="B-TextItalicAlignRightBtmMargin"/>
    <w:qFormat/>
    <w:rsid w:val="00B3545C"/>
    <w:pPr>
      <w:ind w:firstLine="0"/>
    </w:pPr>
    <w:rPr>
      <w:i w:val="0"/>
    </w:rPr>
  </w:style>
  <w:style w:type="paragraph" w:customStyle="1" w:styleId="B-TextAlignRightTextSmaller1BtmMargin">
    <w:name w:val="B-Text_AlignRight_TextSmaller1_BtmMargin"/>
    <w:basedOn w:val="B-Text"/>
    <w:qFormat/>
    <w:rsid w:val="00B3545C"/>
    <w:pPr>
      <w:ind w:firstLine="0"/>
      <w:jc w:val="right"/>
    </w:pPr>
    <w:rPr>
      <w:sz w:val="20"/>
    </w:rPr>
  </w:style>
  <w:style w:type="paragraph" w:customStyle="1" w:styleId="B-TextBtmMargin">
    <w:name w:val="B-Text_BtmMargin"/>
    <w:basedOn w:val="B-Text"/>
    <w:qFormat/>
    <w:rsid w:val="00B3545C"/>
    <w:pPr>
      <w:spacing w:after="240"/>
    </w:pPr>
  </w:style>
  <w:style w:type="paragraph" w:customStyle="1" w:styleId="B-TextDropCap">
    <w:name w:val="B-Text_DropCap"/>
    <w:basedOn w:val="B-Text"/>
    <w:next w:val="B-Text"/>
    <w:qFormat/>
    <w:rsid w:val="00B3545C"/>
    <w:pPr>
      <w:spacing w:before="100" w:beforeAutospacing="1"/>
      <w:ind w:firstLine="0"/>
    </w:pPr>
  </w:style>
  <w:style w:type="paragraph" w:customStyle="1" w:styleId="B-TextFirstLineNoIndent">
    <w:name w:val="B-Text_FirstLineNoIndent"/>
    <w:basedOn w:val="B-Text"/>
    <w:qFormat/>
    <w:rsid w:val="00B3545C"/>
    <w:pPr>
      <w:ind w:firstLine="0"/>
    </w:pPr>
  </w:style>
  <w:style w:type="paragraph" w:customStyle="1" w:styleId="B-TextFirstLineNoIndentBtmMargin">
    <w:name w:val="B-Text_FirstLineNoIndent_BtmMargin"/>
    <w:basedOn w:val="B-TextFirstLineNoIndent"/>
    <w:qFormat/>
    <w:rsid w:val="00B3545C"/>
    <w:pPr>
      <w:spacing w:after="240"/>
    </w:pPr>
  </w:style>
  <w:style w:type="paragraph" w:customStyle="1" w:styleId="B-TextFirstLineNoIndentBtmMargin-LineGroup-LineItalicTextLarger2">
    <w:name w:val="B-Text_FirstLineNoIndent_BtmMargin-LineGroup-Line_Italic_TextLarger2"/>
    <w:basedOn w:val="Normal"/>
    <w:next w:val="Normal"/>
    <w:qFormat/>
    <w:rsid w:val="00B3545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3545C"/>
    <w:pPr>
      <w:spacing w:before="0" w:beforeAutospacing="0"/>
    </w:pPr>
    <w:rPr>
      <w:sz w:val="22"/>
    </w:rPr>
  </w:style>
  <w:style w:type="paragraph" w:customStyle="1" w:styleId="B-TextFirstLineNoIndentHemistich-InlineOdd">
    <w:name w:val="B-Text_FirstLineNoIndent_Hemistich-Inline_Odd"/>
    <w:basedOn w:val="B-Text"/>
    <w:qFormat/>
    <w:rsid w:val="00B3545C"/>
    <w:pPr>
      <w:ind w:firstLine="432"/>
    </w:pPr>
  </w:style>
  <w:style w:type="paragraph" w:customStyle="1" w:styleId="B-TextFirstLineNoIndentHemistich-InlineEven">
    <w:name w:val="B-Text_FirstLineNoIndent_Hemistich-Inline_Even"/>
    <w:basedOn w:val="B-TextFirstLineNoIndentHemistich-InlineOdd"/>
    <w:qFormat/>
    <w:rsid w:val="00B3545C"/>
    <w:pPr>
      <w:ind w:left="432"/>
    </w:pPr>
  </w:style>
  <w:style w:type="paragraph" w:customStyle="1" w:styleId="B-TextGlobalInstructions">
    <w:name w:val="B-Text_GlobalInstructions"/>
    <w:basedOn w:val="B-Text"/>
    <w:qFormat/>
    <w:rsid w:val="00B3545C"/>
    <w:pPr>
      <w:ind w:left="360" w:firstLine="0"/>
    </w:pPr>
    <w:rPr>
      <w:i/>
      <w:sz w:val="18"/>
    </w:rPr>
  </w:style>
  <w:style w:type="paragraph" w:customStyle="1" w:styleId="B-TextGlobalInstructionsMarginY">
    <w:name w:val="B-Text_GlobalInstructions_MarginY"/>
    <w:basedOn w:val="B-TextGlobalInstructions"/>
    <w:qFormat/>
    <w:rsid w:val="00B3545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3545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3545C"/>
    <w:pPr>
      <w:spacing w:after="240"/>
    </w:pPr>
  </w:style>
  <w:style w:type="paragraph" w:customStyle="1" w:styleId="B-TextH4TextSmaller1AlignCenterUppercaseBoldMarginY">
    <w:name w:val="B-Text_H4_TextSmaller1_AlignCenter_Uppercase_Bold_MarginY"/>
    <w:basedOn w:val="Normal"/>
    <w:qFormat/>
    <w:rsid w:val="00B3545C"/>
    <w:pPr>
      <w:spacing w:before="360" w:after="240"/>
      <w:jc w:val="center"/>
    </w:pPr>
    <w:rPr>
      <w:b/>
      <w:sz w:val="20"/>
    </w:rPr>
  </w:style>
  <w:style w:type="paragraph" w:customStyle="1" w:styleId="B-TextInitialCap">
    <w:name w:val="B-Text_InitialCap"/>
    <w:basedOn w:val="Normal"/>
    <w:autoRedefine/>
    <w:qFormat/>
    <w:rsid w:val="00B3545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3545C"/>
    <w:pPr>
      <w:ind w:firstLine="0"/>
    </w:pPr>
    <w:rPr>
      <w:i/>
    </w:rPr>
  </w:style>
  <w:style w:type="paragraph" w:customStyle="1" w:styleId="B-TextItalicFirstLineNoIndentBtmMargin">
    <w:name w:val="B-Text_Italic_FirstLineNoIndent_BtmMargin"/>
    <w:basedOn w:val="B-TextItalicFirstLineNoIndent"/>
    <w:qFormat/>
    <w:rsid w:val="00B3545C"/>
    <w:pPr>
      <w:spacing w:after="240"/>
    </w:pPr>
  </w:style>
  <w:style w:type="paragraph" w:customStyle="1" w:styleId="B-TextItalicFirstLineNoIndentBtmMarginTOC3">
    <w:name w:val="B-Text_Italic_FirstLineNoIndent_BtmMargin_TOC3"/>
    <w:basedOn w:val="B-TextItalicFirstLineNoIndentBtmMargin"/>
    <w:qFormat/>
    <w:rsid w:val="00B3545C"/>
    <w:rPr>
      <w:color w:val="auto"/>
    </w:rPr>
  </w:style>
  <w:style w:type="paragraph" w:customStyle="1" w:styleId="B-TextMarginY">
    <w:name w:val="B-Text_MarginY"/>
    <w:basedOn w:val="B-Text"/>
    <w:next w:val="B-TextInitialCap"/>
    <w:autoRedefine/>
    <w:qFormat/>
    <w:rsid w:val="00B3545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3545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3545C"/>
    <w:pPr>
      <w:spacing w:after="720"/>
    </w:pPr>
  </w:style>
  <w:style w:type="paragraph" w:customStyle="1" w:styleId="B-TitlePage-TextTitle">
    <w:name w:val="B-TitlePage-Text_Title"/>
    <w:basedOn w:val="Normal"/>
    <w:qFormat/>
    <w:rsid w:val="00B3545C"/>
    <w:pPr>
      <w:spacing w:after="60"/>
    </w:pPr>
    <w:rPr>
      <w:sz w:val="32"/>
      <w:szCs w:val="32"/>
    </w:rPr>
  </w:style>
  <w:style w:type="paragraph" w:customStyle="1" w:styleId="B-TitlePage-TextSubtitle">
    <w:name w:val="B-TitlePage-Text_Subtitle"/>
    <w:basedOn w:val="B-TitlePage-TextTitle"/>
    <w:qFormat/>
    <w:rsid w:val="00B3545C"/>
    <w:pPr>
      <w:spacing w:after="240"/>
    </w:pPr>
    <w:rPr>
      <w:sz w:val="28"/>
    </w:rPr>
  </w:style>
  <w:style w:type="paragraph" w:customStyle="1" w:styleId="B-TOCHeading">
    <w:name w:val="B-TOCHeading"/>
    <w:basedOn w:val="Normal"/>
    <w:qFormat/>
    <w:rsid w:val="00B3545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3545C"/>
  </w:style>
  <w:style w:type="paragraph" w:customStyle="1" w:styleId="B-Text-LineGroup-LineInitialCap">
    <w:name w:val="B-Text-LineGroup-Line_InitialCap"/>
    <w:basedOn w:val="B-TextInitialCap"/>
    <w:qFormat/>
    <w:rsid w:val="00B3545C"/>
  </w:style>
  <w:style w:type="paragraph" w:customStyle="1" w:styleId="B-BlockquoteMargin2-TextAlignRightBtmMargin">
    <w:name w:val="B-Blockquote_Margin2-Text_AlignRight_BtmMargin"/>
    <w:basedOn w:val="B-Text"/>
    <w:qFormat/>
    <w:rsid w:val="00B3545C"/>
    <w:pPr>
      <w:spacing w:after="240"/>
      <w:ind w:left="288" w:firstLine="0"/>
      <w:jc w:val="right"/>
    </w:pPr>
  </w:style>
  <w:style w:type="paragraph" w:customStyle="1" w:styleId="B-BlockquoteMargin2-TextItalic">
    <w:name w:val="B-Blockquote_Margin2-Text_Italic"/>
    <w:basedOn w:val="B-BlockquoteMargin2-TextAlignRightBtmMargin"/>
    <w:qFormat/>
    <w:rsid w:val="00B3545C"/>
    <w:pPr>
      <w:spacing w:after="0"/>
      <w:jc w:val="left"/>
    </w:pPr>
    <w:rPr>
      <w:i/>
    </w:rPr>
  </w:style>
  <w:style w:type="paragraph" w:customStyle="1" w:styleId="B-Endnotes-TextNoteNoteExtension">
    <w:name w:val="B-Endnotes-Text_Note_NoteExtension"/>
    <w:basedOn w:val="B-Endnotes-TextNote"/>
    <w:autoRedefine/>
    <w:qFormat/>
    <w:rsid w:val="00B3545C"/>
    <w:pPr>
      <w:numPr>
        <w:numId w:val="0"/>
      </w:numPr>
      <w:ind w:left="936"/>
    </w:pPr>
  </w:style>
  <w:style w:type="paragraph" w:customStyle="1" w:styleId="B-Endnotes-TextNoteNoteExtensionMargin2">
    <w:name w:val="B-Endnotes-Text_Note_NoteExtension_Margin2"/>
    <w:basedOn w:val="B-Endnotes-TextNoteNoteExtension"/>
    <w:autoRedefine/>
    <w:qFormat/>
    <w:rsid w:val="00B3545C"/>
    <w:pPr>
      <w:ind w:left="1152"/>
    </w:pPr>
  </w:style>
  <w:style w:type="paragraph" w:customStyle="1" w:styleId="B-Endnotes-TextNoteNoteExtensionTopMargin">
    <w:name w:val="B-Endnotes-Text_Note_NoteExtension_TopMargin"/>
    <w:basedOn w:val="B-Endnotes-TextNoteNoteExtension"/>
    <w:qFormat/>
    <w:rsid w:val="00B3545C"/>
    <w:pPr>
      <w:spacing w:before="240"/>
    </w:pPr>
  </w:style>
  <w:style w:type="paragraph" w:customStyle="1" w:styleId="B-TextBoldItalicSmallCapsFirstLineNoIndent">
    <w:name w:val="B-Text_Bold_Italic_SmallCaps_FirstLineNoIndent"/>
    <w:basedOn w:val="B-Text"/>
    <w:qFormat/>
    <w:rsid w:val="00B3545C"/>
    <w:pPr>
      <w:ind w:firstLine="0"/>
    </w:pPr>
    <w:rPr>
      <w:b/>
      <w:i/>
    </w:rPr>
  </w:style>
  <w:style w:type="paragraph" w:customStyle="1" w:styleId="B-TextGlobalTitle">
    <w:name w:val="B-Text_GlobalTitle"/>
    <w:basedOn w:val="Normal"/>
    <w:qFormat/>
    <w:rsid w:val="00B3545C"/>
    <w:pPr>
      <w:spacing w:before="360" w:after="120"/>
      <w:jc w:val="center"/>
    </w:pPr>
    <w:rPr>
      <w:b/>
      <w:sz w:val="32"/>
    </w:rPr>
  </w:style>
  <w:style w:type="paragraph" w:customStyle="1" w:styleId="B-TextH2BoldTextLarger2FirstLineNoIndent">
    <w:name w:val="B-Text_H2_Bold_TextLarger2_FirstLineNoIndent"/>
    <w:basedOn w:val="B-Text"/>
    <w:qFormat/>
    <w:rsid w:val="00B3545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3545C"/>
  </w:style>
  <w:style w:type="paragraph" w:customStyle="1" w:styleId="B-TextH3BoldFirstLineNoIndentTOC2">
    <w:name w:val="B-Text_H3_Bold_FirstLineNoIndent_TOC2"/>
    <w:basedOn w:val="B-Text"/>
    <w:qFormat/>
    <w:rsid w:val="00B3545C"/>
    <w:pPr>
      <w:ind w:firstLine="0"/>
    </w:pPr>
    <w:rPr>
      <w:b/>
    </w:rPr>
  </w:style>
  <w:style w:type="paragraph" w:customStyle="1" w:styleId="B-TextItalic">
    <w:name w:val="B-Text_Italic"/>
    <w:basedOn w:val="B-Text"/>
    <w:qFormat/>
    <w:rsid w:val="00B3545C"/>
    <w:rPr>
      <w:i/>
    </w:rPr>
  </w:style>
  <w:style w:type="paragraph" w:customStyle="1" w:styleId="B-TextTopMargin">
    <w:name w:val="B-Text_TopMargin"/>
    <w:basedOn w:val="B-Text"/>
    <w:qFormat/>
    <w:rsid w:val="00B3545C"/>
    <w:pPr>
      <w:spacing w:before="240"/>
    </w:pPr>
  </w:style>
  <w:style w:type="paragraph" w:customStyle="1" w:styleId="B-TitlePage-TextDocByLine">
    <w:name w:val="B-TitlePage-Text_DocByLine"/>
    <w:basedOn w:val="B-TitlePage-TextSubtitle"/>
    <w:qFormat/>
    <w:rsid w:val="00B3545C"/>
    <w:rPr>
      <w:sz w:val="26"/>
    </w:rPr>
  </w:style>
  <w:style w:type="paragraph" w:customStyle="1" w:styleId="B-AlignCenter-TextLarger1-TopMargin">
    <w:name w:val="B-AlignCenter-TextLarger1-TopMargin"/>
    <w:basedOn w:val="M-Text"/>
    <w:qFormat/>
    <w:rsid w:val="00B3545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3545C"/>
    <w:pPr>
      <w:spacing w:before="120"/>
    </w:pPr>
  </w:style>
  <w:style w:type="paragraph" w:customStyle="1" w:styleId="M-Text-Indented-First-Line-TopMargin-BtmMargin">
    <w:name w:val="M-Text-Indented-First-Line-TopMargin-BtmMargin"/>
    <w:basedOn w:val="M-Text-Indented-First-Line"/>
    <w:autoRedefine/>
    <w:qFormat/>
    <w:rsid w:val="00B3545C"/>
    <w:pPr>
      <w:spacing w:before="360"/>
    </w:pPr>
  </w:style>
  <w:style w:type="paragraph" w:customStyle="1" w:styleId="B-BoundaryPageNoFlourish-TextH2Title">
    <w:name w:val="B-BoundaryPage_NoFlourish-Text_H2_Title"/>
    <w:basedOn w:val="Normal"/>
    <w:next w:val="Normal"/>
    <w:autoRedefine/>
    <w:qFormat/>
    <w:rsid w:val="00B3545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3545C"/>
  </w:style>
  <w:style w:type="paragraph" w:customStyle="1" w:styleId="B-TitlePage-TextDescription">
    <w:name w:val="B-TitlePage-Text_Description"/>
    <w:basedOn w:val="B-TitlePage-TextSubtitle"/>
    <w:qFormat/>
    <w:rsid w:val="00B3545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3545C"/>
    <w:pPr>
      <w:spacing w:after="240"/>
    </w:pPr>
    <w:rPr>
      <w:sz w:val="22"/>
    </w:rPr>
  </w:style>
  <w:style w:type="paragraph" w:customStyle="1" w:styleId="B-TextDropCapItalic">
    <w:name w:val="B-Text_DropCap_Italic"/>
    <w:basedOn w:val="B-TextDropCap"/>
    <w:qFormat/>
    <w:rsid w:val="00B3545C"/>
    <w:rPr>
      <w:i/>
    </w:rPr>
  </w:style>
  <w:style w:type="paragraph" w:customStyle="1" w:styleId="B-TextGlobalOpeningInvocation">
    <w:name w:val="B-Text_GlobalOpeningInvocation"/>
    <w:basedOn w:val="B-Text"/>
    <w:qFormat/>
    <w:rsid w:val="00B3545C"/>
    <w:pPr>
      <w:spacing w:after="240"/>
      <w:ind w:firstLine="0"/>
    </w:pPr>
    <w:rPr>
      <w:sz w:val="24"/>
    </w:rPr>
  </w:style>
  <w:style w:type="paragraph" w:customStyle="1" w:styleId="B-TOC1DividerBefore">
    <w:name w:val="B-TOC1_DividerBefore"/>
    <w:basedOn w:val="Normal"/>
    <w:qFormat/>
    <w:rsid w:val="00B3545C"/>
    <w:pPr>
      <w:tabs>
        <w:tab w:val="right" w:leader="dot" w:pos="9016"/>
      </w:tabs>
      <w:spacing w:before="60"/>
    </w:pPr>
    <w:rPr>
      <w:bCs/>
      <w:sz w:val="22"/>
      <w:szCs w:val="20"/>
    </w:rPr>
  </w:style>
  <w:style w:type="paragraph" w:customStyle="1" w:styleId="B-TOC1Numbered">
    <w:name w:val="B-TOC1_Numbered"/>
    <w:basedOn w:val="Normal"/>
    <w:autoRedefine/>
    <w:qFormat/>
    <w:rsid w:val="00B3545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3545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3545C"/>
    <w:pPr>
      <w:spacing w:before="100" w:beforeAutospacing="1"/>
    </w:pPr>
    <w:rPr>
      <w:sz w:val="26"/>
    </w:rPr>
  </w:style>
  <w:style w:type="paragraph" w:customStyle="1" w:styleId="B-Endnotes-TextH3HeadingRestartNumbering">
    <w:name w:val="B-Endnotes-Text_H3_Heading_RestartNumbering"/>
    <w:basedOn w:val="B-Endnotes-TextH3Heading"/>
    <w:qFormat/>
    <w:rsid w:val="00B3545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3545C"/>
  </w:style>
  <w:style w:type="paragraph" w:customStyle="1" w:styleId="B-Endnotes-TextNoteReference">
    <w:name w:val="B-Endnotes-Text_NoteReference"/>
    <w:basedOn w:val="B-Endnotes-TextNote"/>
    <w:next w:val="Normal"/>
    <w:autoRedefine/>
    <w:qFormat/>
    <w:rsid w:val="00B3545C"/>
    <w:pPr>
      <w:spacing w:after="0"/>
    </w:pPr>
    <w:rPr>
      <w:bCs/>
    </w:rPr>
  </w:style>
  <w:style w:type="paragraph" w:customStyle="1" w:styleId="B-TextUppercaseTextSmaller1AlignCenterTopMargin">
    <w:name w:val="B-Text_Uppercase_TextSmaller1_AlignCenter_TopMargin"/>
    <w:basedOn w:val="B-Text"/>
    <w:qFormat/>
    <w:rsid w:val="00B3545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3545C"/>
    <w:pPr>
      <w:spacing w:before="0" w:beforeAutospacing="0" w:after="100" w:afterAutospacing="1"/>
    </w:pPr>
    <w:rPr>
      <w:color w:val="auto"/>
    </w:rPr>
  </w:style>
  <w:style w:type="paragraph" w:customStyle="1" w:styleId="B-TextH2GlobalTitleBtmMargin">
    <w:name w:val="B-Text_H2_GlobalTitle_BtmMargin"/>
    <w:basedOn w:val="B-TextGlobalTitle"/>
    <w:qFormat/>
    <w:rsid w:val="00B3545C"/>
    <w:pPr>
      <w:spacing w:after="240"/>
    </w:pPr>
  </w:style>
  <w:style w:type="paragraph" w:customStyle="1" w:styleId="B-TextSmallCapsAlignRightTopMargin">
    <w:name w:val="B-Text_SmallCaps_AlignRight_TopMargin"/>
    <w:basedOn w:val="B-Text"/>
    <w:qFormat/>
    <w:rsid w:val="00B3545C"/>
    <w:pPr>
      <w:spacing w:before="120"/>
      <w:ind w:firstLine="0"/>
      <w:jc w:val="right"/>
    </w:pPr>
  </w:style>
  <w:style w:type="paragraph" w:customStyle="1" w:styleId="B-FullPage-InterstitialPage-DividerSimpleFlourish">
    <w:name w:val="B-FullPage-InterstitialPage-DividerSimpleFlourish"/>
    <w:basedOn w:val="Normal"/>
    <w:qFormat/>
    <w:rsid w:val="00B3545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3545C"/>
    <w:rPr>
      <w:i w:val="0"/>
    </w:rPr>
  </w:style>
  <w:style w:type="paragraph" w:customStyle="1" w:styleId="B-FullPage-InterstitialPage-TextItalicFirstLineNoIndent">
    <w:name w:val="B-FullPage-InterstitialPage-Text_Italic_FirstLineNoIndent"/>
    <w:basedOn w:val="Normal"/>
    <w:next w:val="Normal"/>
    <w:qFormat/>
    <w:rsid w:val="00B3545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3545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3545C"/>
    <w:pPr>
      <w:spacing w:after="240"/>
      <w:jc w:val="right"/>
    </w:pPr>
  </w:style>
  <w:style w:type="paragraph" w:customStyle="1" w:styleId="B-TextFirstLineNoIndentTopMargin">
    <w:name w:val="B-Text_FirstLineNoIndent_TopMargin"/>
    <w:basedOn w:val="B-TextFirstLineNoIndentBtmMargin"/>
    <w:qFormat/>
    <w:rsid w:val="00B3545C"/>
    <w:pPr>
      <w:spacing w:before="240" w:after="0"/>
    </w:pPr>
  </w:style>
  <w:style w:type="paragraph" w:customStyle="1" w:styleId="B-TextInitialCapUppercaseFirstWord">
    <w:name w:val="B-Text_InitialCap_UppercaseFirstWord"/>
    <w:basedOn w:val="Normal"/>
    <w:autoRedefine/>
    <w:qFormat/>
    <w:rsid w:val="00B3545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3545C"/>
  </w:style>
  <w:style w:type="paragraph" w:customStyle="1" w:styleId="RANDOM333">
    <w:name w:val="RANDOM333"/>
    <w:basedOn w:val="M-UHJ"/>
    <w:qFormat/>
    <w:rsid w:val="00B3545C"/>
  </w:style>
  <w:style w:type="paragraph" w:customStyle="1" w:styleId="M-ComplimentaryClosing">
    <w:name w:val="M-ComplimentaryClosing"/>
    <w:basedOn w:val="M-Signature-UHJ"/>
    <w:qFormat/>
    <w:rsid w:val="00B3545C"/>
    <w:pPr>
      <w:spacing w:before="0"/>
    </w:pPr>
  </w:style>
  <w:style w:type="paragraph" w:customStyle="1" w:styleId="B-TextUppercaseTextSmaller1AlignCenterTopMarginTOC4">
    <w:name w:val="B-Text_Uppercase_TextSmaller1_AlignCenter_TopMargin_TOC4"/>
    <w:basedOn w:val="B-TextUppercaseTextSmaller1AlignCenterTopMargin"/>
    <w:qFormat/>
    <w:rsid w:val="00B3545C"/>
  </w:style>
  <w:style w:type="paragraph" w:customStyle="1" w:styleId="B-TextUppercaseTextSmaller1AlignCenterBtmMarginTOC4">
    <w:name w:val="B-Text_Uppercase_TextSmaller1_AlignCenter_BtmMargin_TOC4"/>
    <w:basedOn w:val="B-TextUppercaseTextSmaller1AlignCenterTopMarginTOC4"/>
    <w:qFormat/>
    <w:rsid w:val="00B3545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3545C"/>
    <w:pPr>
      <w:spacing w:after="100" w:afterAutospacing="1"/>
    </w:pPr>
    <w:rPr>
      <w:color w:val="auto"/>
    </w:rPr>
  </w:style>
  <w:style w:type="paragraph" w:customStyle="1" w:styleId="B-TextH3GlobalTitleAlignCenterBtmMargin">
    <w:name w:val="B-Text_H3_GlobalTitle_AlignCenter_BtmMargin"/>
    <w:basedOn w:val="B-BoundaryPage-TextH2Title"/>
    <w:qFormat/>
    <w:rsid w:val="00B3545C"/>
    <w:pPr>
      <w:spacing w:before="360" w:after="240"/>
    </w:pPr>
    <w:rPr>
      <w:b/>
    </w:rPr>
  </w:style>
  <w:style w:type="paragraph" w:customStyle="1" w:styleId="B-TOC1Expandable">
    <w:name w:val="B-TOC1_Expandable"/>
    <w:basedOn w:val="TOC1"/>
    <w:qFormat/>
    <w:rsid w:val="00B3545C"/>
    <w:pPr>
      <w:tabs>
        <w:tab w:val="right" w:leader="dot" w:pos="9350"/>
      </w:tabs>
      <w:spacing w:before="120" w:after="0"/>
    </w:pPr>
  </w:style>
  <w:style w:type="paragraph" w:styleId="TOC1">
    <w:name w:val="toc 1"/>
    <w:basedOn w:val="Normal"/>
    <w:next w:val="Normal"/>
    <w:autoRedefine/>
    <w:uiPriority w:val="39"/>
    <w:semiHidden/>
    <w:unhideWhenUsed/>
    <w:rsid w:val="00B3545C"/>
    <w:pPr>
      <w:spacing w:after="100"/>
    </w:pPr>
  </w:style>
  <w:style w:type="paragraph" w:customStyle="1" w:styleId="B-BoundaryPage-TextNumberBtmMargin">
    <w:name w:val="B-BoundaryPage-Text_Number_BtmMargin"/>
    <w:basedOn w:val="B-BoundaryPageNoFlourish-TextNumberBtmMargin"/>
    <w:autoRedefine/>
    <w:qFormat/>
    <w:rsid w:val="00B3545C"/>
  </w:style>
  <w:style w:type="paragraph" w:customStyle="1" w:styleId="B-TextItalicAlignCenterBtmMargin">
    <w:name w:val="B-Text_Italic_AlignCenter_BtmMargin"/>
    <w:basedOn w:val="B-TextItalicAlignRightBtmMargin"/>
    <w:autoRedefine/>
    <w:qFormat/>
    <w:rsid w:val="00B3545C"/>
    <w:pPr>
      <w:jc w:val="center"/>
    </w:pPr>
  </w:style>
  <w:style w:type="paragraph" w:customStyle="1" w:styleId="B-TextGlobalOpeningInvocationAlignCenterUppercase">
    <w:name w:val="B-Text_GlobalOpeningInvocation_AlignCenter_Uppercase"/>
    <w:basedOn w:val="B-TextGlobalOpeningInvocation"/>
    <w:autoRedefine/>
    <w:qFormat/>
    <w:rsid w:val="00B3545C"/>
    <w:pPr>
      <w:jc w:val="center"/>
    </w:pPr>
  </w:style>
  <w:style w:type="paragraph" w:customStyle="1" w:styleId="B-TextTOC2HiddenTOCSevenValleyBeginTOC3HiddenTOCParagraphNumber">
    <w:name w:val="B-Text_TOC2Hidden_TOCSevenValleyBegin_TOC3Hidden_TOCParagraphNumber"/>
    <w:basedOn w:val="B-Text"/>
    <w:autoRedefine/>
    <w:qFormat/>
    <w:rsid w:val="00B3545C"/>
  </w:style>
  <w:style w:type="paragraph" w:customStyle="1" w:styleId="B-TextNotFresh-LineGroupGlobalVerseBtmMarginMargin6-Line">
    <w:name w:val="B-Text_NotFresh-LineGroup_GlobalVerse_BtmMargin_Margin6-Line"/>
    <w:basedOn w:val="B-TextNotFresh-LineGroupGlobalVerseMarginYMargin6-Line"/>
    <w:autoRedefine/>
    <w:qFormat/>
    <w:rsid w:val="00B3545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3545C"/>
    <w:pPr>
      <w:spacing w:before="0" w:beforeAutospacing="0"/>
    </w:pPr>
  </w:style>
  <w:style w:type="paragraph" w:customStyle="1" w:styleId="B-TextNotFresh-LineGroupGlobalVerseMarginYMargin6-Line">
    <w:name w:val="B-Text_NotFresh-LineGroup_GlobalVerse_MarginY_Margin6-Line"/>
    <w:basedOn w:val="B-Text"/>
    <w:autoRedefine/>
    <w:qFormat/>
    <w:rsid w:val="00B3545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3545C"/>
  </w:style>
  <w:style w:type="paragraph" w:customStyle="1" w:styleId="B-TextTOC2HiddenTOCParagraphNumber">
    <w:name w:val="B-Text_TOC2Hidden_TOCParagraphNumber"/>
    <w:basedOn w:val="B-Text"/>
    <w:autoRedefine/>
    <w:qFormat/>
    <w:rsid w:val="00B3545C"/>
  </w:style>
  <w:style w:type="paragraph" w:customStyle="1" w:styleId="B-TextDropCapSmallCapsFirstWordTOC2HiddenTOCParagraphNumber">
    <w:name w:val="B-Text_DropCap_SmallCapsFirstWord_TOC2Hidden_TOCParagraphNumber"/>
    <w:basedOn w:val="B-TextDropCap"/>
    <w:autoRedefine/>
    <w:qFormat/>
    <w:rsid w:val="00B3545C"/>
  </w:style>
  <w:style w:type="paragraph" w:customStyle="1" w:styleId="B-TextTOC3HiddenTOCParagraphNumber">
    <w:name w:val="B-Text_TOC3Hidden_TOCParagraphNumber"/>
    <w:basedOn w:val="B-TextTOC2HiddenTOCSevenValleyBeginTOC3HiddenTOCParagraphNumber"/>
    <w:autoRedefine/>
    <w:qFormat/>
    <w:rsid w:val="00B3545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3545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3545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3545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3545C"/>
  </w:style>
  <w:style w:type="paragraph" w:customStyle="1" w:styleId="B-TextTOC3HiddenTOCParagraphNumber-LineGroupGlobalVerseMarginYMargin6-Line">
    <w:name w:val="B-Text_TOC3Hidden_TOCParagraphNumber-LineGroup_GlobalVerse_MarginY_Margin6-Line"/>
    <w:basedOn w:val="B-Text"/>
    <w:autoRedefine/>
    <w:qFormat/>
    <w:rsid w:val="00B3545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3545C"/>
  </w:style>
  <w:style w:type="paragraph" w:customStyle="1" w:styleId="B-TextTOC2HiddenTOCParagraphNumberNotFresh">
    <w:name w:val="B-Text_TOC2Hidden_TOCParagraphNumber_NotFresh"/>
    <w:basedOn w:val="B-TextTOC2HiddenTOCParagraphNumber"/>
    <w:autoRedefine/>
    <w:qFormat/>
    <w:rsid w:val="00B3545C"/>
    <w:pPr>
      <w:ind w:firstLine="0"/>
    </w:pPr>
  </w:style>
  <w:style w:type="paragraph" w:customStyle="1" w:styleId="B-TextMargin2MarginY">
    <w:name w:val="B-Text_Margin2_MarginY"/>
    <w:basedOn w:val="B-Text"/>
    <w:autoRedefine/>
    <w:qFormat/>
    <w:rsid w:val="00B3545C"/>
    <w:pPr>
      <w:spacing w:before="120" w:after="120"/>
      <w:ind w:left="720" w:firstLine="0"/>
    </w:pPr>
  </w:style>
  <w:style w:type="paragraph" w:customStyle="1" w:styleId="B-TextMargin2MarginYFirstLineNoIndent">
    <w:name w:val="B-Text_Margin2_MarginY_FirstLineNoIndent"/>
    <w:basedOn w:val="B-Text"/>
    <w:autoRedefine/>
    <w:qFormat/>
    <w:rsid w:val="00B3545C"/>
    <w:pPr>
      <w:spacing w:before="120" w:after="120"/>
      <w:ind w:left="720" w:firstLine="0"/>
    </w:pPr>
  </w:style>
  <w:style w:type="paragraph" w:customStyle="1" w:styleId="B-TextGlobalGlossDefinitionMarginY">
    <w:name w:val="B-Text_GlobalGlossDefinition_MarginY"/>
    <w:basedOn w:val="B-Text"/>
    <w:autoRedefine/>
    <w:qFormat/>
    <w:rsid w:val="00B3545C"/>
    <w:pPr>
      <w:spacing w:before="120" w:after="120"/>
      <w:ind w:left="360"/>
    </w:pPr>
  </w:style>
  <w:style w:type="character" w:styleId="Hyperlink">
    <w:name w:val="Hyperlink"/>
    <w:basedOn w:val="DefaultParagraphFont"/>
    <w:uiPriority w:val="99"/>
    <w:unhideWhenUsed/>
    <w:rsid w:val="00B3545C"/>
    <w:rPr>
      <w:color w:val="auto"/>
      <w:u w:val="none"/>
    </w:rPr>
  </w:style>
  <w:style w:type="paragraph" w:customStyle="1" w:styleId="B-BoundaryPageFresh-TextNumberBtmMargin">
    <w:name w:val="B-BoundaryPage_Fresh-Text_Number_BtmMargin"/>
    <w:basedOn w:val="B-BoundaryPage-TextNumberBtmMargin"/>
    <w:autoRedefine/>
    <w:qFormat/>
    <w:rsid w:val="00B3545C"/>
  </w:style>
  <w:style w:type="paragraph" w:customStyle="1" w:styleId="B-BoundaryPage-TextNumberBtmMarginRestartNumbering">
    <w:name w:val="B-BoundaryPage-Text_Number_BtmMargin_RestartNumbering"/>
    <w:basedOn w:val="B-BoundaryPage-TextNumberBtmMargin"/>
    <w:autoRedefine/>
    <w:qFormat/>
    <w:rsid w:val="00B3545C"/>
  </w:style>
  <w:style w:type="paragraph" w:customStyle="1" w:styleId="M-TranslatedFromPersian">
    <w:name w:val="M-TranslatedFromPersian"/>
    <w:basedOn w:val="M-UHJ"/>
    <w:autoRedefine/>
    <w:qFormat/>
    <w:rsid w:val="00B3545C"/>
    <w:rPr>
      <w:sz w:val="24"/>
    </w:rPr>
  </w:style>
  <w:style w:type="paragraph" w:customStyle="1" w:styleId="B-TextGlobalTitleAlignCenterBtmMargin">
    <w:name w:val="B-Text_GlobalTitle_AlignCenter_BtmMargin"/>
    <w:autoRedefine/>
    <w:qFormat/>
    <w:rsid w:val="00B3545C"/>
    <w:pPr>
      <w:spacing w:before="240" w:after="360"/>
      <w:jc w:val="center"/>
    </w:pPr>
    <w:rPr>
      <w:rFonts w:ascii="Linux Libertine O" w:hAnsi="Linux Libertine O"/>
      <w:b/>
      <w:sz w:val="24"/>
    </w:rPr>
  </w:style>
  <w:style w:type="paragraph" w:customStyle="1" w:styleId="B-ThematicBreak">
    <w:name w:val="B-ThematicBreak"/>
    <w:autoRedefine/>
    <w:qFormat/>
    <w:rsid w:val="00B3545C"/>
    <w:pPr>
      <w:spacing w:after="240"/>
    </w:pPr>
    <w:rPr>
      <w:rFonts w:ascii="Linux Libertine O" w:hAnsi="Linux Libertine O"/>
      <w:bCs/>
      <w:sz w:val="24"/>
      <w:lang w:eastAsia="is-IS"/>
    </w:rPr>
  </w:style>
  <w:style w:type="paragraph" w:customStyle="1" w:styleId="B-TextItalicTopMargin">
    <w:name w:val="B-Text_Italic_TopMargin"/>
    <w:autoRedefine/>
    <w:qFormat/>
    <w:rsid w:val="00B3545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436</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https://bokasafn.bahai.is/helgirit-leidsogn/allsherjarhus-rettvisinnar/skilabod/20140710_001/</dc:identifier>
  <cp:keywords/>
  <dc:language>Icelandic</dc:language>
  <dc:subject>Varðandi upptöku Badí‘ tímatalsins</dc:subject>
  <dc:title>10. júlí 2014 – Til bahá’ía um allan heim</dc:title>
  <cp:version>1.0.0</cp:version>
</cp:coreProperties>
</file>