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B0EF" w14:textId="6B566D72" w:rsidR="0012436C" w:rsidRDefault="0012436C" w:rsidP="0012436C">
      <w:pPr>
        <w:pStyle w:val="B-TitlePage-TextTitle"/>
        <w:rPr>
          <w:rFonts w:cs="Linux Libertine O"/>
        </w:rPr>
      </w:pPr>
      <w:r w:rsidRPr="00C550CE">
        <w:rPr>
          <w:rFonts w:cs="Linux Libertine O"/>
        </w:rPr>
        <w:t>Erfðaskrá ‘Abdu’l‑Bahá</w:t>
      </w:r>
    </w:p>
    <w:p w14:paraId="506B8FD0" w14:textId="4154B9B4" w:rsidR="003F68B2" w:rsidRDefault="003F68B2" w:rsidP="003F68B2">
      <w:pPr>
        <w:pStyle w:val="B-BlockSpacerPageBreakSpacer"/>
      </w:pPr>
      <w:r w:rsidRPr="00452AD3">
        <w:t>•    •    •</w:t>
      </w:r>
    </w:p>
    <w:p w14:paraId="3D981FF4" w14:textId="77777777" w:rsidR="003F68B2" w:rsidRDefault="003F68B2" w:rsidP="003F68B2">
      <w:pPr>
        <w:pStyle w:val="B-TOCHeading"/>
      </w:pPr>
      <w:proofErr w:type="spellStart"/>
      <w:r w:rsidRPr="00452AD3">
        <w:t>Efnisyfirlit</w:t>
      </w:r>
      <w:proofErr w:type="spellEnd"/>
    </w:p>
    <w:p w14:paraId="5EA5DDDF" w14:textId="77777777" w:rsidR="00D7065F" w:rsidRPr="00D7065F" w:rsidRDefault="00394068">
      <w:pPr>
        <w:pStyle w:val="TOC1"/>
        <w:tabs>
          <w:tab w:val="right" w:leader="dot" w:pos="9019"/>
        </w:tabs>
        <w:rPr>
          <w:rFonts w:eastAsiaTheme="minorEastAsia" w:cs="Linux Libertine O"/>
          <w:noProof/>
          <w:sz w:val="22"/>
          <w:szCs w:val="22"/>
          <w:lang w:eastAsia="is-IS"/>
        </w:rPr>
      </w:pPr>
      <w:r w:rsidRPr="00D7065F">
        <w:rPr>
          <w:rFonts w:cs="Linux Libertine O"/>
        </w:rPr>
        <w:fldChar w:fldCharType="begin"/>
      </w:r>
      <w:r w:rsidRPr="00D7065F">
        <w:rPr>
          <w:rFonts w:cs="Linux Libertine O"/>
        </w:rPr>
        <w:instrText xml:space="preserve"> TOC \o "1-3" \n \h \z \t "B-BoundaryPage-Text_H2_Title,1,B-Text_GlobalTitle_AlignCenter_BtmMargin,1" </w:instrText>
      </w:r>
      <w:r w:rsidRPr="00D7065F">
        <w:rPr>
          <w:rFonts w:cs="Linux Libertine O"/>
        </w:rPr>
        <w:fldChar w:fldCharType="separate"/>
      </w:r>
      <w:hyperlink w:anchor="_Toc63545349" w:history="1">
        <w:r w:rsidR="00D7065F" w:rsidRPr="00D7065F">
          <w:rPr>
            <w:rStyle w:val="Hyperlink"/>
            <w:rFonts w:cs="Linux Libertine O"/>
            <w:noProof/>
          </w:rPr>
          <w:t>Fyrsti hluti</w:t>
        </w:r>
      </w:hyperlink>
    </w:p>
    <w:p w14:paraId="1C3DA023" w14:textId="77777777" w:rsidR="00D7065F" w:rsidRPr="00D7065F" w:rsidRDefault="00FE3441">
      <w:pPr>
        <w:pStyle w:val="TOC1"/>
        <w:tabs>
          <w:tab w:val="right" w:leader="dot" w:pos="9019"/>
        </w:tabs>
        <w:rPr>
          <w:rFonts w:eastAsiaTheme="minorEastAsia" w:cs="Linux Libertine O"/>
          <w:noProof/>
          <w:sz w:val="22"/>
          <w:szCs w:val="22"/>
          <w:lang w:eastAsia="is-IS"/>
        </w:rPr>
      </w:pPr>
      <w:hyperlink w:anchor="_Toc63545350" w:history="1">
        <w:r w:rsidR="00D7065F" w:rsidRPr="00D7065F">
          <w:rPr>
            <w:rStyle w:val="Hyperlink"/>
            <w:rFonts w:cs="Linux Libertine O"/>
            <w:noProof/>
          </w:rPr>
          <w:t>Annar hluti</w:t>
        </w:r>
      </w:hyperlink>
    </w:p>
    <w:p w14:paraId="03351651" w14:textId="77777777" w:rsidR="00D7065F" w:rsidRPr="00D7065F" w:rsidRDefault="00FE3441">
      <w:pPr>
        <w:pStyle w:val="TOC1"/>
        <w:tabs>
          <w:tab w:val="right" w:leader="dot" w:pos="9019"/>
        </w:tabs>
        <w:rPr>
          <w:rFonts w:eastAsiaTheme="minorEastAsia" w:cs="Linux Libertine O"/>
          <w:noProof/>
          <w:sz w:val="22"/>
          <w:szCs w:val="22"/>
          <w:lang w:eastAsia="is-IS"/>
        </w:rPr>
      </w:pPr>
      <w:hyperlink w:anchor="_Toc63545351" w:history="1">
        <w:r w:rsidR="00D7065F" w:rsidRPr="00D7065F">
          <w:rPr>
            <w:rStyle w:val="Hyperlink"/>
            <w:rFonts w:cs="Linux Libertine O"/>
            <w:noProof/>
          </w:rPr>
          <w:t>Þriðji hluti</w:t>
        </w:r>
      </w:hyperlink>
    </w:p>
    <w:p w14:paraId="26A5CC5D" w14:textId="77777777" w:rsidR="00D7065F" w:rsidRPr="00D7065F" w:rsidRDefault="00FE3441">
      <w:pPr>
        <w:pStyle w:val="TOC1"/>
        <w:tabs>
          <w:tab w:val="right" w:leader="dot" w:pos="9019"/>
        </w:tabs>
        <w:rPr>
          <w:rFonts w:eastAsiaTheme="minorEastAsia" w:cs="Linux Libertine O"/>
          <w:noProof/>
          <w:sz w:val="22"/>
          <w:szCs w:val="22"/>
          <w:lang w:eastAsia="is-IS"/>
        </w:rPr>
      </w:pPr>
      <w:hyperlink w:anchor="_Toc63545352" w:history="1">
        <w:r w:rsidR="00D7065F" w:rsidRPr="00D7065F">
          <w:rPr>
            <w:rStyle w:val="Hyperlink"/>
            <w:rFonts w:cs="Linux Libertine O"/>
            <w:noProof/>
          </w:rPr>
          <w:t>Skýringar</w:t>
        </w:r>
      </w:hyperlink>
    </w:p>
    <w:p w14:paraId="3F77AFC2" w14:textId="419DC256" w:rsidR="003F68B2" w:rsidRPr="00452AD3" w:rsidRDefault="00394068" w:rsidP="00394068">
      <w:pPr>
        <w:pStyle w:val="B-BlockSpacerPageBreakSpacer"/>
      </w:pPr>
      <w:r w:rsidRPr="00D7065F">
        <w:rPr>
          <w:rFonts w:cs="Linux Libertine O"/>
        </w:rPr>
        <w:fldChar w:fldCharType="end"/>
      </w:r>
      <w:r w:rsidR="003F68B2" w:rsidRPr="00452AD3">
        <w:t>•    •    •</w:t>
      </w:r>
    </w:p>
    <w:p w14:paraId="1E90B411" w14:textId="77777777" w:rsidR="0012436C" w:rsidRPr="00C550CE" w:rsidRDefault="0012436C" w:rsidP="0012436C">
      <w:pPr>
        <w:pStyle w:val="B-TextGlobalTitleAlignCenterBtmMargin"/>
        <w:rPr>
          <w:rFonts w:cs="Linux Libertine O"/>
        </w:rPr>
      </w:pPr>
      <w:bookmarkStart w:id="0" w:name="_Toc63545349"/>
      <w:r w:rsidRPr="00C550CE">
        <w:rPr>
          <w:rFonts w:cs="Linux Libertine O"/>
        </w:rPr>
        <w:t>Fyrsti hluti</w:t>
      </w:r>
      <w:bookmarkEnd w:id="0"/>
    </w:p>
    <w:p w14:paraId="3058B1BD" w14:textId="18EB2FBA" w:rsidR="0012436C" w:rsidRPr="00C550CE" w:rsidRDefault="0012436C" w:rsidP="00C57AF6">
      <w:pPr>
        <w:pStyle w:val="B-TextGlobalOpeningInvocation"/>
        <w:rPr>
          <w:rFonts w:cs="Linux Libertine O"/>
        </w:rPr>
      </w:pPr>
      <w:r w:rsidRPr="00C550CE">
        <w:rPr>
          <w:rFonts w:cs="Linux Libertine O"/>
        </w:rPr>
        <w:t xml:space="preserve">Hér fara á eftir töflur og </w:t>
      </w:r>
      <w:r w:rsidR="006B3E46" w:rsidRPr="00C550CE">
        <w:rPr>
          <w:rFonts w:cs="Linux Libertine O"/>
        </w:rPr>
        <w:t xml:space="preserve">erfðaskrá </w:t>
      </w:r>
      <w:r w:rsidR="00394068">
        <w:rPr>
          <w:rFonts w:cs="Linux Libertine O"/>
        </w:rPr>
        <w:t>‘Abdu’l‑Bahá</w:t>
      </w:r>
    </w:p>
    <w:p w14:paraId="55A77707" w14:textId="4ABDD9A8" w:rsidR="0012436C" w:rsidRPr="004843C1" w:rsidRDefault="0012436C" w:rsidP="00394068">
      <w:pPr>
        <w:pStyle w:val="B-TextDropCapNoUppercase"/>
        <w:rPr>
          <w:color w:val="242021"/>
        </w:rPr>
      </w:pPr>
      <w:r w:rsidRPr="00C550CE">
        <w:t xml:space="preserve">Allt lof sé Honum </w:t>
      </w:r>
      <w:r w:rsidR="004252F1" w:rsidRPr="00C550CE">
        <w:t>sem með skildi sáttmála síns hefur verndað musteri málstaðar síns gegn skeytum efasemda og með herskörum sáttmála síns varðveitt griðastað blessunarríkustu laga sinna; Honum sem hefur</w:t>
      </w:r>
      <w:r w:rsidR="00A91711" w:rsidRPr="00C550CE">
        <w:t xml:space="preserve"> </w:t>
      </w:r>
      <w:r w:rsidRPr="00C550CE">
        <w:t xml:space="preserve">varið beina og skínandi braut sína og stöðvað þannig atlögur sáttmálsbrjótanna sem hóta að grafa undan guðdómlegri byggingu Hans; Honum sem hefur vakað yfir voldugu virki sínu og </w:t>
      </w:r>
      <w:proofErr w:type="spellStart"/>
      <w:r w:rsidRPr="00C550CE">
        <w:t>aldýrlegri</w:t>
      </w:r>
      <w:proofErr w:type="spellEnd"/>
      <w:r w:rsidRPr="00C550CE">
        <w:t xml:space="preserve"> trú með fulltingi manna sem láta illmæli rógberanna sig engu varða og engin jarðnesk köllun, dýrð og vald fær snúið frá sáttmála Guðs og erfðaskrá Hans</w:t>
      </w:r>
      <w:r w:rsidR="004252F1" w:rsidRPr="00C550CE">
        <w:t xml:space="preserve">, sem byggir </w:t>
      </w:r>
      <w:r w:rsidRPr="00C550CE">
        <w:t>á bjargföstum grunni skýrra og augljósra orða Hans, opinberuð af aldýrlegum penna Hans og skráð á hina varðveittu töflu.</w:t>
      </w:r>
      <w:hyperlink w:anchor="note_1" w:history="1">
        <w:r w:rsidR="00183D17" w:rsidRPr="004843C1">
          <w:rPr>
            <w:rStyle w:val="Hyperlink"/>
            <w:vertAlign w:val="superscript"/>
          </w:rPr>
          <w:t>1</w:t>
        </w:r>
      </w:hyperlink>
      <w:bookmarkStart w:id="1" w:name="note_ref_1"/>
      <w:bookmarkEnd w:id="1"/>
    </w:p>
    <w:p w14:paraId="148E1971" w14:textId="176DB663" w:rsidR="0012436C" w:rsidRPr="004843C1" w:rsidRDefault="0012436C" w:rsidP="00C57AF6">
      <w:pPr>
        <w:pStyle w:val="B-Text"/>
        <w:rPr>
          <w:rFonts w:cs="Linux Libertine O"/>
        </w:rPr>
      </w:pPr>
      <w:proofErr w:type="spellStart"/>
      <w:r w:rsidRPr="00C550CE">
        <w:rPr>
          <w:rFonts w:cs="Linux Libertine O"/>
        </w:rPr>
        <w:t>Árnaðaróskir</w:t>
      </w:r>
      <w:proofErr w:type="spellEnd"/>
      <w:r w:rsidR="00B65256" w:rsidRPr="00C550CE">
        <w:rPr>
          <w:rFonts w:cs="Linux Libertine O"/>
        </w:rPr>
        <w:t xml:space="preserve"> </w:t>
      </w:r>
      <w:r w:rsidRPr="00C550CE">
        <w:rPr>
          <w:rFonts w:cs="Linux Libertine O"/>
        </w:rPr>
        <w:t xml:space="preserve">og </w:t>
      </w:r>
      <w:proofErr w:type="spellStart"/>
      <w:r w:rsidRPr="00C550CE">
        <w:rPr>
          <w:rFonts w:cs="Linux Libertine O"/>
        </w:rPr>
        <w:t>vegsömun</w:t>
      </w:r>
      <w:proofErr w:type="spellEnd"/>
      <w:r w:rsidRPr="00C550CE">
        <w:rPr>
          <w:rFonts w:cs="Linux Libertine O"/>
        </w:rPr>
        <w:t xml:space="preserve">, dýrð og blessun, hvíli yfir þessari fyrstu grein </w:t>
      </w:r>
      <w:r w:rsidR="003F68B2">
        <w:rPr>
          <w:rFonts w:cs="Linux Libertine O"/>
        </w:rPr>
        <w:t>Hins</w:t>
      </w:r>
      <w:r w:rsidRPr="00C550CE">
        <w:rPr>
          <w:rFonts w:cs="Linux Libertine O"/>
        </w:rPr>
        <w:t xml:space="preserve"> helga og guðdómlega </w:t>
      </w:r>
      <w:proofErr w:type="spellStart"/>
      <w:r w:rsidR="003F68B2">
        <w:rPr>
          <w:rFonts w:cs="Linux Libertine O"/>
        </w:rPr>
        <w:t>l</w:t>
      </w:r>
      <w:r w:rsidR="004252F1" w:rsidRPr="00C550CE">
        <w:rPr>
          <w:rFonts w:cs="Linux Libertine O"/>
        </w:rPr>
        <w:t>ótusviðar</w:t>
      </w:r>
      <w:proofErr w:type="spellEnd"/>
      <w:r w:rsidRPr="00C550CE">
        <w:rPr>
          <w:rFonts w:cs="Linux Libertine O"/>
        </w:rPr>
        <w:t>, sem vaxið hefur af tvíburatrjánum heilögu, blessuð, meyr, gróskumikil og blómstrandi</w:t>
      </w:r>
      <w:r w:rsidR="00E31A6E" w:rsidRPr="00C550CE">
        <w:rPr>
          <w:rFonts w:cs="Linux Libertine O"/>
        </w:rPr>
        <w:t>;</w:t>
      </w:r>
      <w:r w:rsidRPr="00C550CE">
        <w:rPr>
          <w:rFonts w:cs="Linux Libertine O"/>
        </w:rPr>
        <w:t xml:space="preserve"> þessari undursamlegu, einstæðu og ómetanlegu perlu, sem birtist tindrandi úr þessum </w:t>
      </w:r>
      <w:proofErr w:type="spellStart"/>
      <w:r w:rsidRPr="00C550CE">
        <w:rPr>
          <w:rFonts w:cs="Linux Libertine O"/>
        </w:rPr>
        <w:t>bylgjandi</w:t>
      </w:r>
      <w:proofErr w:type="spellEnd"/>
      <w:r w:rsidRPr="00C550CE">
        <w:rPr>
          <w:rFonts w:cs="Linux Libertine O"/>
        </w:rPr>
        <w:t xml:space="preserve"> tvíburahöfum</w:t>
      </w:r>
      <w:r w:rsidR="00B718A6" w:rsidRPr="00C550CE">
        <w:rPr>
          <w:rFonts w:cs="Linux Libertine O"/>
        </w:rPr>
        <w:t>;</w:t>
      </w:r>
      <w:r w:rsidRPr="00C550CE">
        <w:rPr>
          <w:rFonts w:cs="Linux Libertine O"/>
        </w:rPr>
        <w:t xml:space="preserve"> yfir greinunum á meiði heilagleikans, </w:t>
      </w:r>
      <w:proofErr w:type="spellStart"/>
      <w:r w:rsidRPr="00C550CE">
        <w:rPr>
          <w:rFonts w:cs="Linux Libertine O"/>
        </w:rPr>
        <w:t>sprotunum</w:t>
      </w:r>
      <w:proofErr w:type="spellEnd"/>
      <w:r w:rsidRPr="00C550CE">
        <w:rPr>
          <w:rFonts w:cs="Linux Libertine O"/>
        </w:rPr>
        <w:t xml:space="preserve"> á hinu himneska tré, þeim sem á degi hins mikla aðskilnaðar hafa staðið stöðugir í sáttmálanum; yfir Höndum </w:t>
      </w:r>
      <w:r w:rsidR="004252F1" w:rsidRPr="00C550CE">
        <w:rPr>
          <w:rFonts w:cs="Linux Libertine O"/>
        </w:rPr>
        <w:t xml:space="preserve">(stoðum) </w:t>
      </w:r>
      <w:r w:rsidRPr="00C550CE">
        <w:rPr>
          <w:rFonts w:cs="Linux Libertine O"/>
        </w:rPr>
        <w:t>málstaðar Guðs sem hafa dreift hinum guðdómlega ilmi víða vegu, skýrt frá sönnunum Hans, kunngert trú Hans, birt lög Hans meðal manna, snúið baki við öllu nema Honum, tekið málstað réttlætis í þessum heimi og tendrað eld ástar Guðs innst í hjörtum og sálum þjóna Hans</w:t>
      </w:r>
      <w:r w:rsidR="00E31A6E" w:rsidRPr="00C550CE">
        <w:rPr>
          <w:rFonts w:cs="Linux Libertine O"/>
        </w:rPr>
        <w:t>; og</w:t>
      </w:r>
      <w:r w:rsidRPr="00C550CE">
        <w:rPr>
          <w:rFonts w:cs="Linux Libertine O"/>
        </w:rPr>
        <w:t xml:space="preserve"> yfir þeim sem hafa trúað, verið fullir vissu, staðið stöðugir í sáttmála Hans og fylgt ljósinu sem að mér gengnum skín frá sól guðlegrar leiðsagnar – því sjá! hann er hin helga og blessaða grein sem sprottið hefur af tvíburatrjánum heilögu. Heill þeim sem leitar athvarfs í skugga hans sem yfirskyggir allt mannkyn.</w:t>
      </w:r>
      <w:hyperlink w:anchor="note_2" w:history="1">
        <w:r w:rsidR="008444F0" w:rsidRPr="004843C1">
          <w:rPr>
            <w:rStyle w:val="Hyperlink"/>
            <w:rFonts w:cs="Linux Libertine O"/>
            <w:vertAlign w:val="superscript"/>
          </w:rPr>
          <w:t>2</w:t>
        </w:r>
      </w:hyperlink>
      <w:bookmarkStart w:id="2" w:name="note_ref_2"/>
      <w:bookmarkEnd w:id="2"/>
    </w:p>
    <w:p w14:paraId="2A72CBFC" w14:textId="2D8373BA" w:rsidR="0012436C" w:rsidRPr="00C550CE" w:rsidRDefault="0012436C" w:rsidP="00C57AF6">
      <w:pPr>
        <w:pStyle w:val="B-Text"/>
        <w:rPr>
          <w:rFonts w:cs="Linux Libertine O"/>
        </w:rPr>
      </w:pPr>
      <w:r w:rsidRPr="00C550CE">
        <w:rPr>
          <w:rFonts w:cs="Linux Libertine O"/>
        </w:rPr>
        <w:t xml:space="preserve">Ó þið ástvinir Drottins! Mikilvægast alls er að vernda sanna trú Guðs, varðveita lög Hans, verja málstað Hans og þjóna orði Hans. Tíu þúsund sálir hafa úthellt heilögu blóði sínu á þeirri braut, fórnað Honum dýrmætu lífi sínu, hraðað sér í heilagri leiðslu að dýrlegum vettvangi </w:t>
      </w:r>
      <w:proofErr w:type="spellStart"/>
      <w:r w:rsidRPr="00C550CE">
        <w:rPr>
          <w:rFonts w:cs="Linux Libertine O"/>
        </w:rPr>
        <w:t>píslarvættis</w:t>
      </w:r>
      <w:proofErr w:type="spellEnd"/>
      <w:r w:rsidRPr="00C550CE">
        <w:rPr>
          <w:rFonts w:cs="Linux Libertine O"/>
        </w:rPr>
        <w:t>, hafið upp fána trúar Guðs og skrifað með blóði sínu á töflu heimsins helgiorð guðlegrar einingar Hans. Heilagt brjóst Hans</w:t>
      </w:r>
      <w:hyperlink w:anchor="note_3" w:history="1">
        <w:r w:rsidR="00400782" w:rsidRPr="004843C1">
          <w:rPr>
            <w:rStyle w:val="Hyperlink"/>
            <w:rFonts w:cs="Linux Libertine O"/>
            <w:vertAlign w:val="superscript"/>
          </w:rPr>
          <w:t>3</w:t>
        </w:r>
      </w:hyperlink>
      <w:bookmarkStart w:id="3" w:name="note_ref_3"/>
      <w:bookmarkEnd w:id="3"/>
      <w:r w:rsidRPr="00C550CE">
        <w:rPr>
          <w:rFonts w:cs="Linux Libertine O"/>
        </w:rPr>
        <w:t xml:space="preserve">, hins upphafna (megi líf mitt verða fórnað Honum) varð skotmark kvalafullra skeyta og í </w:t>
      </w:r>
      <w:proofErr w:type="spellStart"/>
      <w:r w:rsidRPr="00C550CE">
        <w:rPr>
          <w:rFonts w:cs="Linux Libertine O"/>
        </w:rPr>
        <w:t>Mázindarán</w:t>
      </w:r>
      <w:proofErr w:type="spellEnd"/>
      <w:r w:rsidRPr="00C550CE">
        <w:rPr>
          <w:rFonts w:cs="Linux Libertine O"/>
        </w:rPr>
        <w:t xml:space="preserve"> voru blessað</w:t>
      </w:r>
      <w:r w:rsidR="00E31A6E" w:rsidRPr="00C550CE">
        <w:rPr>
          <w:rFonts w:cs="Linux Libertine O"/>
        </w:rPr>
        <w:t>i</w:t>
      </w:r>
      <w:r w:rsidRPr="00C550CE">
        <w:rPr>
          <w:rFonts w:cs="Linux Libertine O"/>
        </w:rPr>
        <w:t xml:space="preserve">r fætur Abhá fegurðarinnar (megi lífi mínu verða fórnað ástvinum Hans) </w:t>
      </w:r>
      <w:proofErr w:type="spellStart"/>
      <w:r w:rsidRPr="00C550CE">
        <w:rPr>
          <w:rFonts w:cs="Linux Libertine O"/>
        </w:rPr>
        <w:t>strýktir</w:t>
      </w:r>
      <w:proofErr w:type="spellEnd"/>
      <w:r w:rsidRPr="00C550CE">
        <w:rPr>
          <w:rFonts w:cs="Linux Libertine O"/>
        </w:rPr>
        <w:t xml:space="preserve"> svo grimmilega að úr þeim blæddi og þeir urðu illa sárir. Um háls Hans voru einnig lagðir hlekkir og fætur Hans felldir í stokk. Á hverri stund yfir fimmtíu ára skeið </w:t>
      </w:r>
      <w:r w:rsidRPr="00C550CE">
        <w:rPr>
          <w:rFonts w:cs="Linux Libertine O"/>
        </w:rPr>
        <w:lastRenderedPageBreak/>
        <w:t xml:space="preserve">mætti Hann nýrri þraut og mótlæti og á vegi Hans urðu nýjar þolraunir. Ein þeirra var þessi: Eftir að hafa búið við stöðuga óvissu og umskipti á högum sínum var Hann gerður að útlaga og </w:t>
      </w:r>
      <w:proofErr w:type="spellStart"/>
      <w:r w:rsidRPr="00C550CE">
        <w:rPr>
          <w:rFonts w:cs="Linux Libertine O"/>
        </w:rPr>
        <w:t>förumanni</w:t>
      </w:r>
      <w:proofErr w:type="spellEnd"/>
      <w:r w:rsidRPr="00C550CE">
        <w:rPr>
          <w:rFonts w:cs="Linux Libertine O"/>
        </w:rPr>
        <w:t xml:space="preserve">, fórnarlambi nýrra þrenginga og erfiðleika. Í Írak var Sól heimsins svo berskjölduð fyrir vélabrögðum illgerðamanna að ljómi hennar </w:t>
      </w:r>
      <w:proofErr w:type="spellStart"/>
      <w:r w:rsidRPr="00C550CE">
        <w:rPr>
          <w:rFonts w:cs="Linux Libertine O"/>
        </w:rPr>
        <w:t>dapraðist</w:t>
      </w:r>
      <w:proofErr w:type="spellEnd"/>
      <w:r w:rsidRPr="00C550CE">
        <w:rPr>
          <w:rFonts w:cs="Linux Libertine O"/>
        </w:rPr>
        <w:t>. Síðar var Hann sendur í útlegð til borgarinnar miklu (</w:t>
      </w:r>
      <w:proofErr w:type="spellStart"/>
      <w:r w:rsidRPr="00C550CE">
        <w:rPr>
          <w:rFonts w:cs="Linux Libertine O"/>
        </w:rPr>
        <w:t>Konstantínópel</w:t>
      </w:r>
      <w:proofErr w:type="spellEnd"/>
      <w:r w:rsidRPr="00C550CE">
        <w:rPr>
          <w:rFonts w:cs="Linux Libertine O"/>
        </w:rPr>
        <w:t xml:space="preserve">) og þaðan til lands leyndardómsins (Adríanópel) og um síðir fluttur þaðan hörmulega </w:t>
      </w:r>
      <w:proofErr w:type="spellStart"/>
      <w:r w:rsidRPr="00C550CE">
        <w:rPr>
          <w:rFonts w:cs="Linux Libertine O"/>
        </w:rPr>
        <w:t>rangtleikinn</w:t>
      </w:r>
      <w:proofErr w:type="spellEnd"/>
      <w:r w:rsidRPr="00C550CE">
        <w:rPr>
          <w:rFonts w:cs="Linux Libertine O"/>
        </w:rPr>
        <w:t xml:space="preserve"> í prísundina mestu (Akká). Hann sem veröldin beitti </w:t>
      </w:r>
      <w:proofErr w:type="spellStart"/>
      <w:r w:rsidRPr="00C550CE">
        <w:rPr>
          <w:rFonts w:cs="Linux Libertine O"/>
        </w:rPr>
        <w:t>rangindum</w:t>
      </w:r>
      <w:proofErr w:type="spellEnd"/>
      <w:r w:rsidRPr="00C550CE">
        <w:rPr>
          <w:rFonts w:cs="Linux Libertine O"/>
        </w:rPr>
        <w:t xml:space="preserve"> (megi lífi mínu verða fórnað ástvinum Hans) var fjórum sinnum hrakinn frá borg til borgar uns Hann að lokum var dæmdur til ævarandi fangavistar og lokaður inni í þessari prísund fyrir stigamenn, þjófa og morðingja. Allt er þetta aðeins dæmi um þrengingarnar sem féllu í hlut Hinnar blessuðu fegurðar</w:t>
      </w:r>
      <w:hyperlink w:anchor="note_4" w:history="1">
        <w:r w:rsidR="00400782" w:rsidRPr="004843C1">
          <w:rPr>
            <w:rStyle w:val="Hyperlink"/>
            <w:rFonts w:cs="Linux Libertine O"/>
            <w:vertAlign w:val="superscript"/>
          </w:rPr>
          <w:t>4</w:t>
        </w:r>
      </w:hyperlink>
      <w:bookmarkStart w:id="4" w:name="note_ref_4"/>
      <w:bookmarkEnd w:id="4"/>
      <w:r w:rsidRPr="00C550CE">
        <w:rPr>
          <w:rFonts w:cs="Linux Libertine O"/>
        </w:rPr>
        <w:t xml:space="preserve"> en aðrar voru líka jafn sárar og þungbærar.</w:t>
      </w:r>
    </w:p>
    <w:p w14:paraId="11084469" w14:textId="09AA017F" w:rsidR="0012436C" w:rsidRPr="00C550CE" w:rsidRDefault="0012436C" w:rsidP="00C57AF6">
      <w:pPr>
        <w:pStyle w:val="B-Text"/>
        <w:rPr>
          <w:rFonts w:cs="Linux Libertine O"/>
        </w:rPr>
      </w:pPr>
      <w:r w:rsidRPr="00C550CE">
        <w:rPr>
          <w:rFonts w:cs="Linux Libertine O"/>
        </w:rPr>
        <w:t xml:space="preserve">Enn önnur þolraun sem á vegi Hans varð var fjandskapur, </w:t>
      </w:r>
      <w:proofErr w:type="spellStart"/>
      <w:r w:rsidRPr="00C550CE">
        <w:rPr>
          <w:rFonts w:cs="Linux Libertine O"/>
        </w:rPr>
        <w:t>smánarlegt</w:t>
      </w:r>
      <w:proofErr w:type="spellEnd"/>
      <w:r w:rsidRPr="00C550CE">
        <w:rPr>
          <w:rFonts w:cs="Linux Libertine O"/>
        </w:rPr>
        <w:t xml:space="preserve"> óréttlæti, misgerðir og uppreisn </w:t>
      </w:r>
      <w:proofErr w:type="spellStart"/>
      <w:r w:rsidRPr="00C550CE">
        <w:rPr>
          <w:rFonts w:cs="Linux Libertine O"/>
        </w:rPr>
        <w:t>Mírzá</w:t>
      </w:r>
      <w:proofErr w:type="spellEnd"/>
      <w:r w:rsidRPr="00C550CE">
        <w:rPr>
          <w:rFonts w:cs="Linux Libertine O"/>
        </w:rPr>
        <w:t xml:space="preserve"> Ya</w:t>
      </w:r>
      <w:r w:rsidR="00CC7477" w:rsidRPr="00C550CE">
        <w:rPr>
          <w:rFonts w:cs="Linux Libertine O"/>
        </w:rPr>
        <w:t>ḥ</w:t>
      </w:r>
      <w:r w:rsidRPr="00C550CE">
        <w:rPr>
          <w:rFonts w:cs="Linux Libertine O"/>
        </w:rPr>
        <w:t>yá</w:t>
      </w:r>
      <w:hyperlink w:anchor="note_5" w:history="1">
        <w:r w:rsidR="00400782" w:rsidRPr="004843C1">
          <w:rPr>
            <w:rStyle w:val="Hyperlink"/>
            <w:rFonts w:cs="Linux Libertine O"/>
            <w:vertAlign w:val="superscript"/>
          </w:rPr>
          <w:t>5</w:t>
        </w:r>
      </w:hyperlink>
      <w:bookmarkStart w:id="5" w:name="note_ref_5"/>
      <w:bookmarkEnd w:id="5"/>
      <w:r w:rsidRPr="00C550CE">
        <w:rPr>
          <w:rFonts w:cs="Linux Libertine O"/>
        </w:rPr>
        <w:t xml:space="preserve">. Þótt Hinn </w:t>
      </w:r>
      <w:proofErr w:type="spellStart"/>
      <w:r w:rsidRPr="00C550CE">
        <w:rPr>
          <w:rFonts w:cs="Linux Libertine O"/>
        </w:rPr>
        <w:t>rangtleikni</w:t>
      </w:r>
      <w:proofErr w:type="spellEnd"/>
      <w:r w:rsidRPr="00C550CE">
        <w:rPr>
          <w:rFonts w:cs="Linux Libertine O"/>
        </w:rPr>
        <w:t xml:space="preserve">, þessi </w:t>
      </w:r>
      <w:proofErr w:type="spellStart"/>
      <w:r w:rsidRPr="00C550CE">
        <w:rPr>
          <w:rFonts w:cs="Linux Libertine O"/>
        </w:rPr>
        <w:t>bandingi</w:t>
      </w:r>
      <w:proofErr w:type="spellEnd"/>
      <w:r w:rsidRPr="00C550CE">
        <w:rPr>
          <w:rFonts w:cs="Linux Libertine O"/>
        </w:rPr>
        <w:t xml:space="preserve">, hafi með </w:t>
      </w:r>
      <w:proofErr w:type="spellStart"/>
      <w:r w:rsidRPr="00C550CE">
        <w:rPr>
          <w:rFonts w:cs="Linux Libertine O"/>
        </w:rPr>
        <w:t>ástríki</w:t>
      </w:r>
      <w:proofErr w:type="spellEnd"/>
      <w:r w:rsidRPr="00C550CE">
        <w:rPr>
          <w:rFonts w:cs="Linux Libertine O"/>
        </w:rPr>
        <w:t xml:space="preserve"> alið hann við barm sinn frá barnæsku, ávallt sýnt honum blíðu og umhyggju, miklað nafn hans, verndað hann gegn hverju andstreymi, gert hann hugþekkan íbúum þessa heims og hins næsta, og þrátt fyrir skýr ráð og áminningar Hans heilagleika, hins upphafna (Bábsins) og </w:t>
      </w:r>
      <w:r w:rsidR="00907456" w:rsidRPr="00C550CE">
        <w:rPr>
          <w:rFonts w:cs="Linux Libertine O"/>
        </w:rPr>
        <w:t>afdráttarlausa viðvörun</w:t>
      </w:r>
      <w:r w:rsidRPr="00C550CE">
        <w:rPr>
          <w:rFonts w:cs="Linux Libertine O"/>
        </w:rPr>
        <w:t xml:space="preserve"> Hans: „Varist, varist að nítján bókstafir Hins lifand</w:t>
      </w:r>
      <w:r w:rsidR="00E035C0" w:rsidRPr="00C550CE">
        <w:rPr>
          <w:rFonts w:cs="Linux Libertine O"/>
        </w:rPr>
        <w:t>a</w:t>
      </w:r>
      <w:r w:rsidRPr="00C550CE">
        <w:rPr>
          <w:rFonts w:cs="Linux Libertine O"/>
        </w:rPr>
        <w:t xml:space="preserve"> og það sem </w:t>
      </w:r>
      <w:proofErr w:type="spellStart"/>
      <w:r w:rsidRPr="00C550CE">
        <w:rPr>
          <w:rFonts w:cs="Linux Libertine O"/>
        </w:rPr>
        <w:t>Bayánin</w:t>
      </w:r>
      <w:proofErr w:type="spellEnd"/>
      <w:r w:rsidRPr="00C550CE">
        <w:rPr>
          <w:rFonts w:cs="Linux Libertine O"/>
        </w:rPr>
        <w:t xml:space="preserve"> hefur opinberað byrgi yður sýn!“ </w:t>
      </w:r>
      <w:r w:rsidR="00907456" w:rsidRPr="00C550CE">
        <w:rPr>
          <w:rFonts w:cs="Linux Libertine O"/>
        </w:rPr>
        <w:t>–</w:t>
      </w:r>
      <w:r w:rsidRPr="00C550CE">
        <w:rPr>
          <w:rFonts w:cs="Linux Libertine O"/>
        </w:rPr>
        <w:t xml:space="preserve"> þrátt fyrir þetta afneitaði Mírzá Ya</w:t>
      </w:r>
      <w:r w:rsidR="00907456" w:rsidRPr="00C550CE">
        <w:rPr>
          <w:rFonts w:cs="Linux Libertine O"/>
        </w:rPr>
        <w:t>ḥ</w:t>
      </w:r>
      <w:r w:rsidRPr="00C550CE">
        <w:rPr>
          <w:rFonts w:cs="Linux Libertine O"/>
        </w:rPr>
        <w:t xml:space="preserve">yá Honum, fór að Honum með </w:t>
      </w:r>
      <w:proofErr w:type="spellStart"/>
      <w:r w:rsidRPr="00C550CE">
        <w:rPr>
          <w:rFonts w:cs="Linux Libertine O"/>
        </w:rPr>
        <w:t>svikráðum</w:t>
      </w:r>
      <w:proofErr w:type="spellEnd"/>
      <w:r w:rsidRPr="00C550CE">
        <w:rPr>
          <w:rFonts w:cs="Linux Libertine O"/>
        </w:rPr>
        <w:t xml:space="preserve">, trúði Honum ekki, sáði fræjum efasemda, lokaði augum sínum fyrir opinberuðum </w:t>
      </w:r>
      <w:r w:rsidR="00464B42" w:rsidRPr="00C550CE">
        <w:rPr>
          <w:rFonts w:cs="Linux Libertine O"/>
        </w:rPr>
        <w:t xml:space="preserve">helgiorðum </w:t>
      </w:r>
      <w:r w:rsidRPr="00C550CE">
        <w:rPr>
          <w:rFonts w:cs="Linux Libertine O"/>
        </w:rPr>
        <w:t>Hans og sneri við þeim baki. Hefði hann aðeins gert sér þetta að góðu! Nei, hann reyndi jafnvel að</w:t>
      </w:r>
      <w:r w:rsidR="00B65256" w:rsidRPr="00C550CE">
        <w:rPr>
          <w:rFonts w:cs="Linux Libertine O"/>
        </w:rPr>
        <w:t xml:space="preserve"> </w:t>
      </w:r>
      <w:r w:rsidRPr="00C550CE">
        <w:rPr>
          <w:rFonts w:cs="Linux Libertine O"/>
        </w:rPr>
        <w:t xml:space="preserve">úthella heilögu blóði (Bahá’u’lláh), efndi síðan til </w:t>
      </w:r>
      <w:proofErr w:type="spellStart"/>
      <w:r w:rsidRPr="00C550CE">
        <w:rPr>
          <w:rFonts w:cs="Linux Libertine O"/>
        </w:rPr>
        <w:t>fyrirgangs</w:t>
      </w:r>
      <w:proofErr w:type="spellEnd"/>
      <w:r w:rsidRPr="00C550CE">
        <w:rPr>
          <w:rFonts w:cs="Linux Libertine O"/>
        </w:rPr>
        <w:t xml:space="preserve"> og </w:t>
      </w:r>
      <w:proofErr w:type="spellStart"/>
      <w:r w:rsidRPr="00C550CE">
        <w:rPr>
          <w:rFonts w:cs="Linux Libertine O"/>
        </w:rPr>
        <w:t>umróts</w:t>
      </w:r>
      <w:proofErr w:type="spellEnd"/>
      <w:r w:rsidRPr="00C550CE">
        <w:rPr>
          <w:rFonts w:cs="Linux Libertine O"/>
        </w:rPr>
        <w:t xml:space="preserve"> í kringum sjálfan sig og sakaði Bahá’u’lláh um illvilja og grimmd í sinn garð. Hvílíku moldviðri undirróðurs og vélabragða </w:t>
      </w:r>
      <w:proofErr w:type="spellStart"/>
      <w:r w:rsidRPr="00C550CE">
        <w:rPr>
          <w:rFonts w:cs="Linux Libertine O"/>
        </w:rPr>
        <w:t>þyrlaði</w:t>
      </w:r>
      <w:proofErr w:type="spellEnd"/>
      <w:r w:rsidRPr="00C550CE">
        <w:rPr>
          <w:rFonts w:cs="Linux Libertine O"/>
        </w:rPr>
        <w:t xml:space="preserve"> hann ekki upp í landi leyndardómsins (Adríanópel). Að lokum kom hann því til leiðar með gerðum sínum að Ljós heimsins var sent í útlegð til þessa mesta fangelsis. Beitt sárri </w:t>
      </w:r>
      <w:proofErr w:type="spellStart"/>
      <w:r w:rsidRPr="00C550CE">
        <w:rPr>
          <w:rFonts w:cs="Linux Libertine O"/>
        </w:rPr>
        <w:t>rangsleitni</w:t>
      </w:r>
      <w:proofErr w:type="spellEnd"/>
      <w:r w:rsidRPr="00C550CE">
        <w:rPr>
          <w:rFonts w:cs="Linux Libertine O"/>
        </w:rPr>
        <w:t xml:space="preserve"> hneig sól </w:t>
      </w:r>
      <w:proofErr w:type="spellStart"/>
      <w:r w:rsidRPr="00C550CE">
        <w:rPr>
          <w:rFonts w:cs="Linux Libertine O"/>
        </w:rPr>
        <w:t>Bahá</w:t>
      </w:r>
      <w:proofErr w:type="spellEnd"/>
      <w:r w:rsidRPr="00C550CE">
        <w:rPr>
          <w:rFonts w:cs="Linux Libertine O"/>
        </w:rPr>
        <w:t xml:space="preserve"> til viðar í vestri í þessu mesta fangelsi.</w:t>
      </w:r>
    </w:p>
    <w:p w14:paraId="6672D097" w14:textId="7F29DADA" w:rsidR="0012436C" w:rsidRPr="004843C1" w:rsidRDefault="0012436C" w:rsidP="00C57AF6">
      <w:pPr>
        <w:pStyle w:val="B-Text"/>
        <w:rPr>
          <w:rFonts w:cs="Linux Libertine O"/>
        </w:rPr>
      </w:pPr>
      <w:r w:rsidRPr="00C550CE">
        <w:rPr>
          <w:rFonts w:cs="Linux Libertine O"/>
        </w:rPr>
        <w:t>Ó þið sem eruð staðföst í sáttmálanum! Höfuðpaur undirróðurs, uppspretta óhæfuverka, Mírz</w:t>
      </w:r>
      <w:r w:rsidR="00505332" w:rsidRPr="00C550CE">
        <w:rPr>
          <w:rFonts w:cs="Linux Libertine O"/>
        </w:rPr>
        <w:t>á</w:t>
      </w:r>
      <w:r w:rsidRPr="00C550CE">
        <w:rPr>
          <w:rFonts w:cs="Linux Libertine O"/>
        </w:rPr>
        <w:t xml:space="preserve"> Mu</w:t>
      </w:r>
      <w:r w:rsidR="00505332" w:rsidRPr="00C550CE">
        <w:rPr>
          <w:rFonts w:cs="Linux Libertine O"/>
        </w:rPr>
        <w:t>ḥ</w:t>
      </w:r>
      <w:r w:rsidRPr="00C550CE">
        <w:rPr>
          <w:rFonts w:cs="Linux Libertine O"/>
        </w:rPr>
        <w:t xml:space="preserve">ammad ‘Alí, er horfinn úr skjóli málstaðarins, hefur rofið sáttmálann, falsað hinn helga texta, valdið sannri trú Guðs hrapallegu tjóni, </w:t>
      </w:r>
      <w:proofErr w:type="spellStart"/>
      <w:r w:rsidRPr="00C550CE">
        <w:rPr>
          <w:rFonts w:cs="Linux Libertine O"/>
        </w:rPr>
        <w:t>tvístrað</w:t>
      </w:r>
      <w:proofErr w:type="spellEnd"/>
      <w:r w:rsidRPr="00C550CE">
        <w:rPr>
          <w:rFonts w:cs="Linux Libertine O"/>
        </w:rPr>
        <w:t xml:space="preserve"> fylgjendum Hans, reynt með biturri óvild að særa ‘Abdu’l‑Bahá og ráðist með megnasta fjandskap á þennan þjón hinnar helgu fótskarar. Hann greip sérhvert sárbeitt skeyti og sendi að brjósti þessa </w:t>
      </w:r>
      <w:proofErr w:type="spellStart"/>
      <w:r w:rsidRPr="00C550CE">
        <w:rPr>
          <w:rFonts w:cs="Linux Libertine O"/>
        </w:rPr>
        <w:t>rangtleikna</w:t>
      </w:r>
      <w:proofErr w:type="spellEnd"/>
      <w:r w:rsidRPr="00C550CE">
        <w:rPr>
          <w:rFonts w:cs="Linux Libertine O"/>
        </w:rPr>
        <w:t xml:space="preserve"> þjóns. Ekkert var það sár sem hann aftraði sér að veita mér, ekkert það eitur og ólán sem hann hlífði mér við. Ég sver við helgustu Abhá fegurðina og ljósið sem skín frá </w:t>
      </w:r>
      <w:r w:rsidR="00DD41C2" w:rsidRPr="00C550CE">
        <w:rPr>
          <w:rFonts w:cs="Linux Libertine O"/>
        </w:rPr>
        <w:t xml:space="preserve">Hans </w:t>
      </w:r>
      <w:r w:rsidRPr="00C550CE">
        <w:rPr>
          <w:rFonts w:cs="Linux Libertine O"/>
        </w:rPr>
        <w:t xml:space="preserve">heilagleika, </w:t>
      </w:r>
      <w:r w:rsidR="00DD41C2" w:rsidRPr="00C550CE">
        <w:rPr>
          <w:rFonts w:cs="Linux Libertine O"/>
        </w:rPr>
        <w:t xml:space="preserve">hinum </w:t>
      </w:r>
      <w:r w:rsidRPr="00C550CE">
        <w:rPr>
          <w:rFonts w:cs="Linux Libertine O"/>
        </w:rPr>
        <w:t xml:space="preserve">upphafna (megi sál minni verða fórnað auðmjúkum þjónum þeirra) að sakir þessa ranglætis hafa íbúarnir í laufskálum Abhá ríkisins kveinað, herskararnir á hæðum fyllst harmi, ódauðlegar meyjar himins í hæstu paradís hrópað í angist og sveitir engla </w:t>
      </w:r>
      <w:proofErr w:type="spellStart"/>
      <w:r w:rsidRPr="00C550CE">
        <w:rPr>
          <w:rFonts w:cs="Linux Libertine O"/>
        </w:rPr>
        <w:t>hryggst</w:t>
      </w:r>
      <w:proofErr w:type="spellEnd"/>
      <w:r w:rsidRPr="00C550CE">
        <w:rPr>
          <w:rFonts w:cs="Linux Libertine O"/>
        </w:rPr>
        <w:t xml:space="preserve"> og andvarpað. Svo </w:t>
      </w:r>
      <w:proofErr w:type="spellStart"/>
      <w:r w:rsidRPr="00C550CE">
        <w:rPr>
          <w:rFonts w:cs="Linux Libertine O"/>
        </w:rPr>
        <w:t>heiftræknar</w:t>
      </w:r>
      <w:proofErr w:type="spellEnd"/>
      <w:r w:rsidRPr="00C550CE">
        <w:rPr>
          <w:rFonts w:cs="Linux Libertine O"/>
        </w:rPr>
        <w:t xml:space="preserve"> urðu gerðir ójafnaðarmannsins að hann hjó að rótum </w:t>
      </w:r>
      <w:r w:rsidR="00C550CE" w:rsidRPr="00C550CE">
        <w:rPr>
          <w:rFonts w:cs="Linux Libertine O"/>
        </w:rPr>
        <w:t>hins</w:t>
      </w:r>
      <w:r w:rsidRPr="00C550CE">
        <w:rPr>
          <w:rFonts w:cs="Linux Libertine O"/>
        </w:rPr>
        <w:t xml:space="preserve"> blessaða trés, greiddi musteri málstaðar Guðs </w:t>
      </w:r>
      <w:proofErr w:type="spellStart"/>
      <w:r w:rsidRPr="00C550CE">
        <w:rPr>
          <w:rFonts w:cs="Linux Libertine O"/>
        </w:rPr>
        <w:t>bylmingshögg</w:t>
      </w:r>
      <w:proofErr w:type="spellEnd"/>
      <w:r w:rsidR="00583556" w:rsidRPr="00C550CE">
        <w:rPr>
          <w:rFonts w:cs="Linux Libertine O"/>
        </w:rPr>
        <w:t xml:space="preserve"> og</w:t>
      </w:r>
      <w:r w:rsidRPr="00C550CE">
        <w:rPr>
          <w:rFonts w:cs="Linux Libertine O"/>
        </w:rPr>
        <w:t xml:space="preserve"> kom ástvinum Hinnar blessuðu fegurðar til að gráta blóðugum tárum</w:t>
      </w:r>
      <w:r w:rsidR="00583556" w:rsidRPr="00C550CE">
        <w:rPr>
          <w:rFonts w:cs="Linux Libertine O"/>
        </w:rPr>
        <w:t>. Hann</w:t>
      </w:r>
      <w:r w:rsidR="00DD41C2" w:rsidRPr="00C550CE">
        <w:rPr>
          <w:rFonts w:cs="Linux Libertine O"/>
        </w:rPr>
        <w:t xml:space="preserve"> hvatti og örvaði óvini hins eina sanna Guðs, </w:t>
      </w:r>
      <w:r w:rsidRPr="00C550CE">
        <w:rPr>
          <w:rFonts w:cs="Linux Libertine O"/>
        </w:rPr>
        <w:t>sneri mörgum sannleiksleitanda frá málstað Guðs</w:t>
      </w:r>
      <w:r w:rsidR="00DD41C2" w:rsidRPr="00C550CE">
        <w:rPr>
          <w:rFonts w:cs="Linux Libertine O"/>
        </w:rPr>
        <w:t xml:space="preserve"> með því að afneita sáttmálanum</w:t>
      </w:r>
      <w:r w:rsidRPr="00C550CE">
        <w:rPr>
          <w:rFonts w:cs="Linux Libertine O"/>
        </w:rPr>
        <w:t>, endurvakti brostnar vonir fylgjenda Ya</w:t>
      </w:r>
      <w:r w:rsidR="00DD41C2" w:rsidRPr="00C550CE">
        <w:rPr>
          <w:rFonts w:cs="Linux Libertine O"/>
        </w:rPr>
        <w:t>ḥ</w:t>
      </w:r>
      <w:r w:rsidRPr="00C550CE">
        <w:rPr>
          <w:rFonts w:cs="Linux Libertine O"/>
        </w:rPr>
        <w:t xml:space="preserve">yá, kallaði yfir sig fyrirlitningu, varð þess valdandi að </w:t>
      </w:r>
      <w:proofErr w:type="spellStart"/>
      <w:r w:rsidRPr="00C550CE">
        <w:rPr>
          <w:rFonts w:cs="Linux Libertine O"/>
        </w:rPr>
        <w:t>fjandmenn</w:t>
      </w:r>
      <w:proofErr w:type="spellEnd"/>
      <w:r w:rsidRPr="00C550CE">
        <w:rPr>
          <w:rFonts w:cs="Linux Libertine O"/>
        </w:rPr>
        <w:t xml:space="preserve"> Hins mesta nafns fylltust </w:t>
      </w:r>
      <w:proofErr w:type="spellStart"/>
      <w:r w:rsidRPr="00C550CE">
        <w:rPr>
          <w:rFonts w:cs="Linux Libertine O"/>
        </w:rPr>
        <w:t>drambi</w:t>
      </w:r>
      <w:proofErr w:type="spellEnd"/>
      <w:r w:rsidRPr="00C550CE">
        <w:rPr>
          <w:rFonts w:cs="Linux Libertine O"/>
        </w:rPr>
        <w:t xml:space="preserve"> og </w:t>
      </w:r>
      <w:proofErr w:type="spellStart"/>
      <w:r w:rsidRPr="00C550CE">
        <w:rPr>
          <w:rFonts w:cs="Linux Libertine O"/>
        </w:rPr>
        <w:t>ófyrirleitni</w:t>
      </w:r>
      <w:proofErr w:type="spellEnd"/>
      <w:r w:rsidRPr="00C550CE">
        <w:rPr>
          <w:rFonts w:cs="Linux Libertine O"/>
        </w:rPr>
        <w:t xml:space="preserve">, vék frá skýrum og afgerandi orðum Guðs og sáði fræjum efasemda. Hefðu fyrirheit um aðstoð Hinnar öldnu fegurðar ekki verið náðarsamlega veitt þessum óverðuga þjóni sérhvert andartak hefði hann vissulega eyðilagt, nei, upprætt málstað Guðs og grafið algjörlega undan voldugri byggingu Hans. En, lof sé Guði, sigursæl aðstoð barst frá Abhá ríkinu, herskararnir á hæðum höfðu hraðann á og tryggðu sigur. Málstaður Guðs var kynntur hvarvetna, kall Hins sanna </w:t>
      </w:r>
      <w:r w:rsidRPr="00C550CE">
        <w:rPr>
          <w:rFonts w:cs="Linux Libertine O"/>
        </w:rPr>
        <w:lastRenderedPageBreak/>
        <w:t xml:space="preserve">barst út, alls staðar hneigðu menn eyru sín að orði Guðs, gunnfáni Hans var reistur, </w:t>
      </w:r>
      <w:proofErr w:type="spellStart"/>
      <w:r w:rsidRPr="00C550CE">
        <w:rPr>
          <w:rFonts w:cs="Linux Libertine O"/>
        </w:rPr>
        <w:t>dýrlegt</w:t>
      </w:r>
      <w:proofErr w:type="spellEnd"/>
      <w:r w:rsidRPr="00C550CE">
        <w:rPr>
          <w:rFonts w:cs="Linux Libertine O"/>
        </w:rPr>
        <w:t xml:space="preserve"> merki heilagleika hafið á loft og </w:t>
      </w:r>
      <w:r w:rsidR="00A40FB8" w:rsidRPr="00C550CE">
        <w:rPr>
          <w:rFonts w:cs="Linux Libertine O"/>
        </w:rPr>
        <w:t>heilög orð</w:t>
      </w:r>
      <w:r w:rsidR="00BC6556" w:rsidRPr="00C550CE">
        <w:rPr>
          <w:rFonts w:cs="Linux Libertine O"/>
        </w:rPr>
        <w:t xml:space="preserve"> </w:t>
      </w:r>
      <w:r w:rsidRPr="00C550CE">
        <w:rPr>
          <w:rFonts w:cs="Linux Libertine O"/>
        </w:rPr>
        <w:t xml:space="preserve">sem </w:t>
      </w:r>
      <w:r w:rsidR="00BC6556" w:rsidRPr="00C550CE">
        <w:rPr>
          <w:rFonts w:cs="Linux Libertine O"/>
        </w:rPr>
        <w:t xml:space="preserve">vegsama </w:t>
      </w:r>
      <w:r w:rsidRPr="00C550CE">
        <w:rPr>
          <w:rFonts w:cs="Linux Libertine O"/>
        </w:rPr>
        <w:t xml:space="preserve">guðlega einingu Hans voru sungin. Nú, þegar hægt er að slá skjaldborg um sanna trú Guðs, hafa lagaboðin í heiðri og tryggja og varðveita málstað Hans, er hverjum og einum skylt að halda fast við þau traustu og blessuðu </w:t>
      </w:r>
      <w:r w:rsidR="00BC6556" w:rsidRPr="00C550CE">
        <w:rPr>
          <w:rFonts w:cs="Linux Libertine O"/>
        </w:rPr>
        <w:t xml:space="preserve">helgiorð </w:t>
      </w:r>
      <w:r w:rsidRPr="00C550CE">
        <w:rPr>
          <w:rFonts w:cs="Linux Libertine O"/>
        </w:rPr>
        <w:t xml:space="preserve">sem opinberuð voru um hann. Ekki er hægt að hugsa sér meiri synd en þá sem hann drýgði. Hann (Bahá’u’lláh) segir, </w:t>
      </w:r>
      <w:proofErr w:type="spellStart"/>
      <w:r w:rsidRPr="00C550CE">
        <w:rPr>
          <w:rFonts w:cs="Linux Libertine O"/>
        </w:rPr>
        <w:t>dýrlegt</w:t>
      </w:r>
      <w:proofErr w:type="spellEnd"/>
      <w:r w:rsidRPr="00C550CE">
        <w:rPr>
          <w:rFonts w:cs="Linux Libertine O"/>
        </w:rPr>
        <w:t xml:space="preserve"> og heilagt er orð Hans: „</w:t>
      </w:r>
      <w:proofErr w:type="spellStart"/>
      <w:r w:rsidRPr="00C550CE">
        <w:rPr>
          <w:rFonts w:cs="Linux Libertine O"/>
        </w:rPr>
        <w:t>Fákænir</w:t>
      </w:r>
      <w:proofErr w:type="spellEnd"/>
      <w:r w:rsidRPr="00C550CE">
        <w:rPr>
          <w:rFonts w:cs="Linux Libertine O"/>
        </w:rPr>
        <w:t xml:space="preserve"> ástvinir </w:t>
      </w:r>
      <w:r w:rsidR="00A40FB8" w:rsidRPr="00C550CE">
        <w:rPr>
          <w:rFonts w:cs="Linux Libertine O"/>
        </w:rPr>
        <w:t>Mínir</w:t>
      </w:r>
      <w:r w:rsidRPr="00C550CE">
        <w:rPr>
          <w:rFonts w:cs="Linux Libertine O"/>
        </w:rPr>
        <w:t xml:space="preserve"> hafa jafnvel litið á hann sem félaga </w:t>
      </w:r>
      <w:r w:rsidR="00A40FB8" w:rsidRPr="00C550CE">
        <w:rPr>
          <w:rFonts w:cs="Linux Libertine O"/>
        </w:rPr>
        <w:t>Minn</w:t>
      </w:r>
      <w:r w:rsidRPr="00C550CE">
        <w:rPr>
          <w:rFonts w:cs="Linux Libertine O"/>
        </w:rPr>
        <w:t xml:space="preserve">, kynt undir undirróðri í landinu og tilheyra vissulega </w:t>
      </w:r>
      <w:proofErr w:type="spellStart"/>
      <w:r w:rsidRPr="00C550CE">
        <w:rPr>
          <w:rFonts w:cs="Linux Libertine O"/>
        </w:rPr>
        <w:t>misgerðamönnunum</w:t>
      </w:r>
      <w:proofErr w:type="spellEnd"/>
      <w:r w:rsidRPr="00C550CE">
        <w:rPr>
          <w:rFonts w:cs="Linux Libertine O"/>
        </w:rPr>
        <w:t>.“ Hugleiðið fávisku fólksins! Þeir voru í návist Hans</w:t>
      </w:r>
      <w:r w:rsidR="00B65256" w:rsidRPr="00C550CE">
        <w:rPr>
          <w:rFonts w:cs="Linux Libertine O"/>
        </w:rPr>
        <w:t xml:space="preserve"> </w:t>
      </w:r>
      <w:r w:rsidR="00BC6556" w:rsidRPr="00C550CE">
        <w:rPr>
          <w:rFonts w:cs="Linux Libertine O"/>
        </w:rPr>
        <w:t xml:space="preserve">(Bahá’u’lláh) </w:t>
      </w:r>
      <w:r w:rsidRPr="00C550CE">
        <w:rPr>
          <w:rFonts w:cs="Linux Libertine O"/>
        </w:rPr>
        <w:t xml:space="preserve">og litu ásýnd Hans </w:t>
      </w:r>
      <w:r w:rsidR="00A40FB8" w:rsidRPr="00C550CE">
        <w:rPr>
          <w:rFonts w:cs="Linux Libertine O"/>
        </w:rPr>
        <w:t xml:space="preserve">en </w:t>
      </w:r>
      <w:r w:rsidRPr="00C550CE">
        <w:rPr>
          <w:rFonts w:cs="Linux Libertine O"/>
        </w:rPr>
        <w:t>báru samt út svo fávíslegan orðróm, uns Hann, upphafin eru ótvíræð</w:t>
      </w:r>
      <w:r w:rsidRPr="00C550CE">
        <w:rPr>
          <w:rFonts w:cs="Linux Libertine O"/>
          <w:color w:val="FF0000"/>
        </w:rPr>
        <w:t xml:space="preserve"> </w:t>
      </w:r>
      <w:r w:rsidRPr="00C550CE">
        <w:rPr>
          <w:rFonts w:cs="Linux Libertine O"/>
        </w:rPr>
        <w:t>orð Hans, sagði: „Hverfi hann eitt andartak frá athvarfi málstaðarins verður hann vissulega gerður að engu</w:t>
      </w:r>
      <w:r w:rsidR="00C550CE" w:rsidRPr="00C550CE">
        <w:rPr>
          <w:rFonts w:cs="Linux Libertine O"/>
        </w:rPr>
        <w:t>.</w:t>
      </w:r>
      <w:r w:rsidRPr="00C550CE">
        <w:rPr>
          <w:rFonts w:cs="Linux Libertine O"/>
        </w:rPr>
        <w:t xml:space="preserve">“ Hugleiðið áhersluna á andartaks fráhvarf, þ.e. víki hann hársbreidd til hægri eða vinstri, </w:t>
      </w:r>
      <w:r w:rsidR="00584A8F" w:rsidRPr="00C550CE">
        <w:rPr>
          <w:rFonts w:cs="Linux Libertine O"/>
        </w:rPr>
        <w:t xml:space="preserve">yrði </w:t>
      </w:r>
      <w:r w:rsidRPr="00C550CE">
        <w:rPr>
          <w:rFonts w:cs="Linux Libertine O"/>
        </w:rPr>
        <w:t>fráhvarf hans staðfest og fullkomið tilvistarleysi hans leitt í ljós. Og nú eruð þið vitni að því hvernig reiði Guðs steðjar að honum á alla vegu, hvernig hann dag frá degi er á hraðri leið til tortímingar. Áður en langt um líður munið þið líta hann og félaga hans dæmda til algerrar glötunar hið innra og ytra.</w:t>
      </w:r>
      <w:hyperlink w:anchor="note_6" w:history="1">
        <w:r w:rsidR="00400782" w:rsidRPr="004843C1">
          <w:rPr>
            <w:rStyle w:val="Hyperlink"/>
            <w:rFonts w:cs="Linux Libertine O"/>
            <w:vertAlign w:val="superscript"/>
          </w:rPr>
          <w:t>6</w:t>
        </w:r>
      </w:hyperlink>
      <w:bookmarkStart w:id="6" w:name="note_ref_6"/>
      <w:bookmarkEnd w:id="6"/>
    </w:p>
    <w:p w14:paraId="5DB920A6" w14:textId="34064E01" w:rsidR="0012436C" w:rsidRPr="004843C1" w:rsidRDefault="0012436C" w:rsidP="00C57AF6">
      <w:pPr>
        <w:pStyle w:val="B-Text"/>
        <w:rPr>
          <w:rFonts w:cs="Linux Libertine O"/>
        </w:rPr>
      </w:pPr>
      <w:r w:rsidRPr="00C550CE">
        <w:rPr>
          <w:rFonts w:cs="Linux Libertine O"/>
        </w:rPr>
        <w:t>Hvaða fráhvarf er alvarlegra en að rjúfa sáttmála Guðs! Hvaða fráhvarf er alvarlegra en að breyta og falsa orð hins heilaga texta, eins og Mírzá Badí</w:t>
      </w:r>
      <w:r w:rsidR="00A87678" w:rsidRPr="00C550CE">
        <w:rPr>
          <w:rFonts w:cs="Linux Libertine O"/>
        </w:rPr>
        <w:t>‘</w:t>
      </w:r>
      <w:r w:rsidRPr="00C550CE">
        <w:rPr>
          <w:rFonts w:cs="Linux Libertine O"/>
        </w:rPr>
        <w:t xml:space="preserve">u’lláh hefur sjálfur vitnað um! Hvaða fráhvarf er alvarlegra en að lastmæla sjálfri Miðju sáttmálans! Hvaða fráhvarf er augljósara en dreifing </w:t>
      </w:r>
      <w:proofErr w:type="spellStart"/>
      <w:r w:rsidRPr="00C550CE">
        <w:rPr>
          <w:rFonts w:cs="Linux Libertine O"/>
        </w:rPr>
        <w:t>glópskulegra</w:t>
      </w:r>
      <w:proofErr w:type="spellEnd"/>
      <w:r w:rsidRPr="00C550CE">
        <w:rPr>
          <w:rFonts w:cs="Linux Libertine O"/>
        </w:rPr>
        <w:t xml:space="preserve"> falsfrétta sem snerta musteri erfðaskrár Guðs! Hvaða fráhvarf er hörmulegra en að mæla fyrir um dauða Miðju sáttmálans með stuðningi hinna helgu orða: „Sá sem gerir tilkall áður en þúsund ár eru liðin</w:t>
      </w:r>
      <w:r w:rsidR="009F599D" w:rsidRPr="00C550CE">
        <w:rPr>
          <w:rFonts w:cs="Linux Libertine O"/>
        </w:rPr>
        <w:t>….</w:t>
      </w:r>
      <w:r w:rsidRPr="00C550CE">
        <w:rPr>
          <w:rFonts w:cs="Linux Libertine O"/>
        </w:rPr>
        <w:t>“ Hann (Mu</w:t>
      </w:r>
      <w:r w:rsidR="005F1120" w:rsidRPr="00C550CE">
        <w:rPr>
          <w:rFonts w:cs="Linux Libertine O"/>
        </w:rPr>
        <w:t>ḥ</w:t>
      </w:r>
      <w:r w:rsidRPr="00C550CE">
        <w:rPr>
          <w:rFonts w:cs="Linux Libertine O"/>
        </w:rPr>
        <w:t xml:space="preserve">ammad ‘Alí) hafði á dögum Hinnar blessuðu fegurðar gert slíkt blygðunarlaust tilkall sem Hann hrakti með fyrrgreindum hætti, en texti þessa tilkalls er enn þá til ritaður hans eigin hendi og ber innsigli hans. Hvaða fráhvarf er fullkomnara en að bera rangar sakir á ástvini Guðs! Hvaða fráhvarf er verra en að koma því til leiðar að þeir verði fangelsaðir! Hvaða fráhvarf getur verið alvarlegra en að afhenda stjórnvöldum hin heilögu rit og pistla til þess að fá þau til að lífláta þennan </w:t>
      </w:r>
      <w:proofErr w:type="spellStart"/>
      <w:r w:rsidRPr="00C550CE">
        <w:rPr>
          <w:rFonts w:cs="Linux Libertine O"/>
        </w:rPr>
        <w:t>rangtleikna</w:t>
      </w:r>
      <w:proofErr w:type="spellEnd"/>
      <w:r w:rsidRPr="00C550CE">
        <w:rPr>
          <w:rFonts w:cs="Linux Libertine O"/>
        </w:rPr>
        <w:t xml:space="preserve">! Hvaða fráhvarf er ofbeldisfyllra en að hóta málstað Guðs tortímingu, falsa og rangfæra bréf og skjöl í ófrægingarskyni, valda þannig uppnámi meðal stjórnvalda og leiða til þess að blóði þessa </w:t>
      </w:r>
      <w:proofErr w:type="spellStart"/>
      <w:r w:rsidRPr="00C550CE">
        <w:rPr>
          <w:rFonts w:cs="Linux Libertine O"/>
        </w:rPr>
        <w:t>rangtleikna</w:t>
      </w:r>
      <w:proofErr w:type="spellEnd"/>
      <w:r w:rsidRPr="00C550CE">
        <w:rPr>
          <w:rFonts w:cs="Linux Libertine O"/>
        </w:rPr>
        <w:t xml:space="preserve"> verði úthellt. Slík bréf og skjöl eru nú í fórum stjórnarinnar! Hvaða fráhvarf getur verið andstyggilegra en ójöfnuður hans og uppreisn! Hvaða fráhvarf er </w:t>
      </w:r>
      <w:proofErr w:type="spellStart"/>
      <w:r w:rsidRPr="00C550CE">
        <w:rPr>
          <w:rFonts w:cs="Linux Libertine O"/>
        </w:rPr>
        <w:t>smánarlegra</w:t>
      </w:r>
      <w:proofErr w:type="spellEnd"/>
      <w:r w:rsidRPr="00C550CE">
        <w:rPr>
          <w:rFonts w:cs="Linux Libertine O"/>
        </w:rPr>
        <w:t xml:space="preserve"> en að </w:t>
      </w:r>
      <w:proofErr w:type="spellStart"/>
      <w:r w:rsidRPr="00C550CE">
        <w:rPr>
          <w:rFonts w:cs="Linux Libertine O"/>
        </w:rPr>
        <w:t>tvístra</w:t>
      </w:r>
      <w:proofErr w:type="spellEnd"/>
      <w:r w:rsidRPr="00C550CE">
        <w:rPr>
          <w:rFonts w:cs="Linux Libertine O"/>
        </w:rPr>
        <w:t xml:space="preserve"> fólki hjálpræðis og </w:t>
      </w:r>
      <w:r w:rsidR="00374F43" w:rsidRPr="00C550CE">
        <w:rPr>
          <w:rFonts w:cs="Linux Libertine O"/>
        </w:rPr>
        <w:t>sam</w:t>
      </w:r>
      <w:r w:rsidRPr="00C550CE">
        <w:rPr>
          <w:rFonts w:cs="Linux Libertine O"/>
        </w:rPr>
        <w:t xml:space="preserve">fundum þeirra! Hvaða fráhvarf er skammarlegra en fánýtar og máttvana túlkanir þeirra sem efast! Hvaða fráhvarf getur verið </w:t>
      </w:r>
      <w:proofErr w:type="spellStart"/>
      <w:r w:rsidRPr="00C550CE">
        <w:rPr>
          <w:rFonts w:cs="Linux Libertine O"/>
        </w:rPr>
        <w:t>fyrirlitlegra</w:t>
      </w:r>
      <w:proofErr w:type="spellEnd"/>
      <w:r w:rsidRPr="00C550CE">
        <w:rPr>
          <w:rFonts w:cs="Linux Libertine O"/>
        </w:rPr>
        <w:t xml:space="preserve"> en að taka höndum saman við framandi menn og óvini Guðs!</w:t>
      </w:r>
      <w:hyperlink w:anchor="note_7" w:history="1">
        <w:r w:rsidR="00400782" w:rsidRPr="004843C1">
          <w:rPr>
            <w:rStyle w:val="Hyperlink"/>
            <w:rFonts w:cs="Linux Libertine O"/>
            <w:vertAlign w:val="superscript"/>
          </w:rPr>
          <w:t>7</w:t>
        </w:r>
      </w:hyperlink>
      <w:bookmarkStart w:id="7" w:name="note_ref_7"/>
      <w:bookmarkEnd w:id="7"/>
    </w:p>
    <w:p w14:paraId="22265A72" w14:textId="493CE985" w:rsidR="0012436C" w:rsidRPr="00C550CE" w:rsidRDefault="0012436C" w:rsidP="00C57AF6">
      <w:pPr>
        <w:pStyle w:val="B-Text"/>
        <w:rPr>
          <w:rFonts w:cs="Linux Libertine O"/>
        </w:rPr>
      </w:pPr>
      <w:r w:rsidRPr="00C550CE">
        <w:rPr>
          <w:rFonts w:cs="Linux Libertine O"/>
        </w:rPr>
        <w:t xml:space="preserve">Fyrir nokkrum mánuðum útbjó hann, sem rauf sáttmálann, skjal í samráði við aðra, fullt af rógi og illmælgi. Meðal annars óhróðurs og ásakana kemur þar fram, Guð forði því, að ‘Abdu’l‑Bahá sé </w:t>
      </w:r>
      <w:proofErr w:type="spellStart"/>
      <w:r w:rsidRPr="00C550CE">
        <w:rPr>
          <w:rFonts w:cs="Linux Libertine O"/>
        </w:rPr>
        <w:t>háskalegur</w:t>
      </w:r>
      <w:proofErr w:type="spellEnd"/>
      <w:r w:rsidRPr="00C550CE">
        <w:rPr>
          <w:rFonts w:cs="Linux Libertine O"/>
        </w:rPr>
        <w:t xml:space="preserve"> óvinur og hatursmaður krúnunnar. Þetta olli slíku uppnámi meðal æðstu fulltrúa Tyrkjaveldis að stjórnin sendi loks rannsóknarnefnd frá höfuðstöðvum hans hátignar sem þvert á allar reglur réttlætis og sanngirni sem sæma hans keisaralegu hátign, nei, með </w:t>
      </w:r>
      <w:proofErr w:type="spellStart"/>
      <w:r w:rsidRPr="00C550CE">
        <w:rPr>
          <w:rFonts w:cs="Linux Libertine O"/>
        </w:rPr>
        <w:t>hróplegasta</w:t>
      </w:r>
      <w:proofErr w:type="spellEnd"/>
      <w:r w:rsidRPr="00C550CE">
        <w:rPr>
          <w:rFonts w:cs="Linux Libertine O"/>
        </w:rPr>
        <w:t xml:space="preserve"> ranglæti, hélt rannsóknum sínum áfram. Hatursmenn hins eina sanna Guðs þyrptust að þeim og útskýrðu með óhóflegri mælgi efni skjalsins, og þeir (meðlimir nefndarinnar) féllust á það í blindni. Meðal margs</w:t>
      </w:r>
      <w:r w:rsidR="001D2D29" w:rsidRPr="00C550CE">
        <w:rPr>
          <w:rFonts w:cs="Linux Libertine O"/>
        </w:rPr>
        <w:t xml:space="preserve"> </w:t>
      </w:r>
      <w:r w:rsidRPr="00C550CE">
        <w:rPr>
          <w:rFonts w:cs="Linux Libertine O"/>
        </w:rPr>
        <w:t>konar óhróðurs kom þar fram að þessi þjónn hefði dregið fána að hún í þessari borg, safnað fólkinu saman undir hann, stofnað nýtt og fullvalda ríki sem hann sjálfur stýrði, reist voldugt virki á Karmelfjalli, fylkt um sig öllum landslýð og gert hann sér undirgefinn, valdið sundurlyndi í ísl</w:t>
      </w:r>
      <w:r w:rsidR="001D2D29" w:rsidRPr="00C550CE">
        <w:rPr>
          <w:rFonts w:cs="Linux Libertine O"/>
        </w:rPr>
        <w:t>a</w:t>
      </w:r>
      <w:r w:rsidRPr="00C550CE">
        <w:rPr>
          <w:rFonts w:cs="Linux Libertine O"/>
        </w:rPr>
        <w:t xml:space="preserve">m, samið við fylgjendur Krists og, Guð forði því, ráðgert </w:t>
      </w:r>
      <w:r w:rsidRPr="00C550CE">
        <w:rPr>
          <w:rFonts w:cs="Linux Libertine O"/>
        </w:rPr>
        <w:lastRenderedPageBreak/>
        <w:t xml:space="preserve">alvarlega atlögu að valdi </w:t>
      </w:r>
      <w:proofErr w:type="spellStart"/>
      <w:r w:rsidRPr="00C550CE">
        <w:rPr>
          <w:rFonts w:cs="Linux Libertine O"/>
        </w:rPr>
        <w:t>Tyrkjasoldáns</w:t>
      </w:r>
      <w:proofErr w:type="spellEnd"/>
      <w:r w:rsidRPr="00C550CE">
        <w:rPr>
          <w:rFonts w:cs="Linux Libertine O"/>
        </w:rPr>
        <w:t>. Megi Drottinn vernda oss frá svo óheyrilegum álygum!</w:t>
      </w:r>
    </w:p>
    <w:p w14:paraId="34688E99" w14:textId="40D75FBE" w:rsidR="0012436C" w:rsidRPr="00C550CE" w:rsidRDefault="0012436C" w:rsidP="00C57AF6">
      <w:pPr>
        <w:pStyle w:val="B-Text"/>
        <w:rPr>
          <w:rFonts w:cs="Linux Libertine O"/>
        </w:rPr>
      </w:pPr>
      <w:r w:rsidRPr="00C550CE">
        <w:rPr>
          <w:rFonts w:cs="Linux Libertine O"/>
        </w:rPr>
        <w:t xml:space="preserve">Samkvæmt skýru og heilögu boði Guðs er okkur bannað að fara með rógburð og skipað að sýna frið og vináttu í verki. Við erum hvött til að sýna grandvara breytni, </w:t>
      </w:r>
      <w:proofErr w:type="spellStart"/>
      <w:r w:rsidRPr="00C550CE">
        <w:rPr>
          <w:rFonts w:cs="Linux Libertine O"/>
        </w:rPr>
        <w:t>hreinskiptni</w:t>
      </w:r>
      <w:proofErr w:type="spellEnd"/>
      <w:r w:rsidRPr="00C550CE">
        <w:rPr>
          <w:rFonts w:cs="Linux Libertine O"/>
        </w:rPr>
        <w:t xml:space="preserve"> og samlyndi við allar ættkvíslir og þjóðir heims. Við verðum að hlýða stjórn landsins og óska henni velfarnaðar, líta á ótryggð gagnvart réttlátum konungi sem ótryggð gagnvart Guði sjálfum og illvilja í garð stjórnvalda sem brot gegn málstað Guðs. Þetta eru skýr og eindregin lokaorð og hvernig má það þá vera að þessir fangar leyfðu sér svo fánýtar ímyndanir, hve</w:t>
      </w:r>
      <w:r w:rsidR="001D2D29" w:rsidRPr="00C550CE">
        <w:rPr>
          <w:rFonts w:cs="Linux Libertine O"/>
        </w:rPr>
        <w:t>rn</w:t>
      </w:r>
      <w:r w:rsidRPr="00C550CE">
        <w:rPr>
          <w:rFonts w:cs="Linux Libertine O"/>
        </w:rPr>
        <w:t xml:space="preserve">ig gætu þeir, innilokaðir í fangelsi, sýnt slíka óhollustu! En því er ver! Rannsóknarnefndin hefur samþykkt og staðfest þessi lastmæli bróður míns og óvildarmanna og afhent þau hans hátign. Á þessu andartaki næðir </w:t>
      </w:r>
      <w:proofErr w:type="spellStart"/>
      <w:r w:rsidRPr="00C550CE">
        <w:rPr>
          <w:rFonts w:cs="Linux Libertine O"/>
        </w:rPr>
        <w:t>heiftugur</w:t>
      </w:r>
      <w:proofErr w:type="spellEnd"/>
      <w:r w:rsidRPr="00C550CE">
        <w:rPr>
          <w:rFonts w:cs="Linux Libertine O"/>
        </w:rPr>
        <w:t xml:space="preserve"> stormur um þennan fanga sem bíður náðarsamlegrar ákvörðunar hans hátignar, jákvæðrar eða neikvæðrar, megi Drottinn af miskunn sinni aðstoða hann við að sýna réttlæti. Hver sem staða ‘Abdu’l‑Bahá kann að verða er hann fullkomlega rósamur og æðrulaus, reiðubúinn til sjálfsfórnar í algjörri sátt og undirgefni við vilja Hans. Hvaða brot getur verið verra og </w:t>
      </w:r>
      <w:proofErr w:type="spellStart"/>
      <w:r w:rsidRPr="00C550CE">
        <w:rPr>
          <w:rFonts w:cs="Linux Libertine O"/>
        </w:rPr>
        <w:t>viðurstyggilegra</w:t>
      </w:r>
      <w:proofErr w:type="spellEnd"/>
      <w:r w:rsidRPr="00C550CE">
        <w:rPr>
          <w:rFonts w:cs="Linux Libertine O"/>
        </w:rPr>
        <w:t xml:space="preserve"> en þetta!</w:t>
      </w:r>
    </w:p>
    <w:p w14:paraId="2A334C7D" w14:textId="09183E7A" w:rsidR="0012436C" w:rsidRPr="00C550CE" w:rsidRDefault="0012436C" w:rsidP="00C57AF6">
      <w:pPr>
        <w:pStyle w:val="B-Text"/>
        <w:rPr>
          <w:rFonts w:cs="Linux Libertine O"/>
        </w:rPr>
      </w:pPr>
      <w:r w:rsidRPr="00C550CE">
        <w:rPr>
          <w:rFonts w:cs="Linux Libertine O"/>
        </w:rPr>
        <w:t xml:space="preserve">Á svipaðan hátt hefur </w:t>
      </w:r>
      <w:proofErr w:type="spellStart"/>
      <w:r w:rsidRPr="00C550CE">
        <w:rPr>
          <w:rFonts w:cs="Linux Libertine O"/>
        </w:rPr>
        <w:t>miðdepill</w:t>
      </w:r>
      <w:proofErr w:type="spellEnd"/>
      <w:r w:rsidRPr="00C550CE">
        <w:rPr>
          <w:rFonts w:cs="Linux Libertine O"/>
        </w:rPr>
        <w:t xml:space="preserve"> og höfuðpaur hatursins fyrirhugað að svipta ‘Abdu’l‑Bahá lífi, og þessu til staðfestingar er vitnisburður, ritaður af </w:t>
      </w:r>
      <w:proofErr w:type="spellStart"/>
      <w:r w:rsidRPr="00C550CE">
        <w:rPr>
          <w:rFonts w:cs="Linux Libertine O"/>
        </w:rPr>
        <w:t>Mírzá</w:t>
      </w:r>
      <w:proofErr w:type="spellEnd"/>
      <w:r w:rsidRPr="00C550CE">
        <w:rPr>
          <w:rFonts w:cs="Linux Libertine O"/>
        </w:rPr>
        <w:t xml:space="preserve"> </w:t>
      </w:r>
      <w:r w:rsidRPr="00C550CE">
        <w:rPr>
          <w:rFonts w:cs="Linux Libertine O"/>
          <w:u w:val="single"/>
        </w:rPr>
        <w:t>Sh</w:t>
      </w:r>
      <w:r w:rsidRPr="00C550CE">
        <w:rPr>
          <w:rFonts w:cs="Linux Libertine O"/>
        </w:rPr>
        <w:t>u</w:t>
      </w:r>
      <w:r w:rsidR="00017576" w:rsidRPr="00C550CE">
        <w:rPr>
          <w:rFonts w:cs="Linux Libertine O"/>
        </w:rPr>
        <w:t>‘</w:t>
      </w:r>
      <w:r w:rsidRPr="00C550CE">
        <w:rPr>
          <w:rFonts w:cs="Linux Libertine O"/>
        </w:rPr>
        <w:t>á</w:t>
      </w:r>
      <w:r w:rsidR="00017576" w:rsidRPr="00C550CE">
        <w:rPr>
          <w:rFonts w:cs="Linux Libertine O"/>
        </w:rPr>
        <w:t>‘</w:t>
      </w:r>
      <w:r w:rsidRPr="00C550CE">
        <w:rPr>
          <w:rFonts w:cs="Linux Libertine O"/>
        </w:rPr>
        <w:t>u’lláh</w:t>
      </w:r>
      <w:hyperlink w:anchor="note_8" w:history="1">
        <w:r w:rsidR="00400782" w:rsidRPr="004843C1">
          <w:rPr>
            <w:rStyle w:val="Hyperlink"/>
            <w:rFonts w:cs="Linux Libertine O"/>
            <w:vertAlign w:val="superscript"/>
          </w:rPr>
          <w:t>8</w:t>
        </w:r>
      </w:hyperlink>
      <w:bookmarkStart w:id="8" w:name="note_ref_8"/>
      <w:bookmarkEnd w:id="8"/>
      <w:r w:rsidRPr="00C550CE">
        <w:rPr>
          <w:rFonts w:cs="Linux Libertine O"/>
        </w:rPr>
        <w:t xml:space="preserve"> sjálfum og hér </w:t>
      </w:r>
      <w:proofErr w:type="spellStart"/>
      <w:r w:rsidRPr="00C550CE">
        <w:rPr>
          <w:rFonts w:cs="Linux Libertine O"/>
        </w:rPr>
        <w:t>hjálagður</w:t>
      </w:r>
      <w:proofErr w:type="spellEnd"/>
      <w:r w:rsidRPr="00C550CE">
        <w:rPr>
          <w:rFonts w:cs="Linux Libertine O"/>
        </w:rPr>
        <w:t xml:space="preserve">. Það er augljóst og óumdeilanlegt að þeir eru í kyrrþey og af mesta </w:t>
      </w:r>
      <w:proofErr w:type="spellStart"/>
      <w:r w:rsidRPr="00C550CE">
        <w:rPr>
          <w:rFonts w:cs="Linux Libertine O"/>
        </w:rPr>
        <w:t>fláttskap</w:t>
      </w:r>
      <w:proofErr w:type="spellEnd"/>
      <w:r w:rsidRPr="00C550CE">
        <w:rPr>
          <w:rFonts w:cs="Linux Libertine O"/>
        </w:rPr>
        <w:t xml:space="preserve"> að brugga launráð gegn mér. Eftirfarandi eru orð hans sjálfs sem hann ritaði í þessu bréfi: „Ég formæli hvert andartak honum sem hefur valdið þessari sundrungu og fordæmi hann með </w:t>
      </w:r>
      <w:r w:rsidR="00C550CE">
        <w:rPr>
          <w:rFonts w:cs="Linux Libertine O"/>
        </w:rPr>
        <w:t>orðunum</w:t>
      </w:r>
      <w:r w:rsidRPr="00C550CE">
        <w:rPr>
          <w:rFonts w:cs="Linux Libertine O"/>
        </w:rPr>
        <w:t xml:space="preserve"> „Drottinn! Sýn honum enga miskunn“ og ég vona að brátt</w:t>
      </w:r>
      <w:r w:rsidRPr="00C550CE">
        <w:rPr>
          <w:rFonts w:cs="Linux Libertine O"/>
          <w:color w:val="FF0000"/>
        </w:rPr>
        <w:t xml:space="preserve"> </w:t>
      </w:r>
      <w:r w:rsidRPr="00C550CE">
        <w:rPr>
          <w:rFonts w:cs="Linux Libertine O"/>
        </w:rPr>
        <w:t xml:space="preserve">muni Guð birta þann sem sýnir honum enga </w:t>
      </w:r>
      <w:proofErr w:type="spellStart"/>
      <w:r w:rsidRPr="00C550CE">
        <w:rPr>
          <w:rFonts w:cs="Linux Libertine O"/>
        </w:rPr>
        <w:t>vorkunnsemi</w:t>
      </w:r>
      <w:proofErr w:type="spellEnd"/>
      <w:r w:rsidRPr="00C550CE">
        <w:rPr>
          <w:rFonts w:cs="Linux Libertine O"/>
        </w:rPr>
        <w:t>, þann sem nú ber önnur klæði en hann get ég ekki útskýrt nánar.</w:t>
      </w:r>
      <w:r w:rsidR="000B607C" w:rsidRPr="00C550CE">
        <w:rPr>
          <w:rFonts w:cs="Linux Libertine O"/>
        </w:rPr>
        <w:t>“</w:t>
      </w:r>
      <w:r w:rsidRPr="00C550CE">
        <w:rPr>
          <w:rFonts w:cs="Linux Libertine O"/>
        </w:rPr>
        <w:t xml:space="preserve"> Með þessum orðum vísar hann til hinna helgu orða sem hljóða svo: „Sá sem gerir tilkall áður en þúsund ár eru liðin...“ Íhugið þetta! Hversu staðráðnir eru þeir ekki að ráða niðurlögum ‘Abdu’l‑Bahá! Hugleiðið í hjörtum ykkar setninguna „en hann get ég ekki útskýrt nánar“ og gerið ykkur grein fyrir hvað vakir fyrir þeim með þessu orðum. Þeir óttast að verði efni bréfsins útskýrt til fulls gæti það fallið öðrum í hendur og ráðagerðir þeirra verði að engu.</w:t>
      </w:r>
      <w:r w:rsidR="00B65256" w:rsidRPr="00C550CE">
        <w:rPr>
          <w:rFonts w:cs="Linux Libertine O"/>
        </w:rPr>
        <w:t xml:space="preserve"> </w:t>
      </w:r>
      <w:r w:rsidRPr="00C550CE">
        <w:rPr>
          <w:rFonts w:cs="Linux Libertine O"/>
        </w:rPr>
        <w:t>Setningin segir aðeins að góð tíðindi séu í vændum, þ.e. að hvað þetta varðar hafi allar nauðsynlegar ráðstafanir verið gerðar.</w:t>
      </w:r>
    </w:p>
    <w:p w14:paraId="0D0A2723" w14:textId="4E0D22A2" w:rsidR="0012436C" w:rsidRPr="00C550CE" w:rsidRDefault="0012436C" w:rsidP="00C57AF6">
      <w:pPr>
        <w:pStyle w:val="B-Text"/>
        <w:rPr>
          <w:rFonts w:cs="Linux Libertine O"/>
        </w:rPr>
      </w:pPr>
      <w:r w:rsidRPr="00C550CE">
        <w:rPr>
          <w:rFonts w:cs="Linux Libertine O"/>
        </w:rPr>
        <w:t xml:space="preserve">Ó Guð, Guð minn! Þú sérð þennan </w:t>
      </w:r>
      <w:proofErr w:type="spellStart"/>
      <w:r w:rsidRPr="00C550CE">
        <w:rPr>
          <w:rFonts w:cs="Linux Libertine O"/>
        </w:rPr>
        <w:t>rangtleikna</w:t>
      </w:r>
      <w:proofErr w:type="spellEnd"/>
      <w:r w:rsidRPr="00C550CE">
        <w:rPr>
          <w:rFonts w:cs="Linux Libertine O"/>
        </w:rPr>
        <w:t xml:space="preserve"> þjón Þinn í klóm grimmra ljóna, gráðugra úlfa, blóðþyrstra villidýra. Náðarsamlega aðstoða mig sakir ástar minnar á Þér að </w:t>
      </w:r>
      <w:proofErr w:type="spellStart"/>
      <w:r w:rsidRPr="00C550CE">
        <w:rPr>
          <w:rFonts w:cs="Linux Libertine O"/>
        </w:rPr>
        <w:t>teyga</w:t>
      </w:r>
      <w:proofErr w:type="spellEnd"/>
      <w:r w:rsidRPr="00C550CE">
        <w:rPr>
          <w:rFonts w:cs="Linux Libertine O"/>
        </w:rPr>
        <w:t xml:space="preserve"> af þeim </w:t>
      </w:r>
      <w:proofErr w:type="spellStart"/>
      <w:r w:rsidRPr="00C550CE">
        <w:rPr>
          <w:rFonts w:cs="Linux Libertine O"/>
        </w:rPr>
        <w:t>kaleik</w:t>
      </w:r>
      <w:proofErr w:type="spellEnd"/>
      <w:r w:rsidRPr="00C550CE">
        <w:rPr>
          <w:rFonts w:cs="Linux Libertine O"/>
        </w:rPr>
        <w:t xml:space="preserve"> sem flóir yfir af trúfesti við Þig, fullur </w:t>
      </w:r>
      <w:proofErr w:type="spellStart"/>
      <w:r w:rsidRPr="00C550CE">
        <w:rPr>
          <w:rFonts w:cs="Linux Libertine O"/>
        </w:rPr>
        <w:t>veglyndis</w:t>
      </w:r>
      <w:proofErr w:type="spellEnd"/>
      <w:r w:rsidRPr="00C550CE">
        <w:rPr>
          <w:rFonts w:cs="Linux Libertine O"/>
        </w:rPr>
        <w:t xml:space="preserve"> Þíns og náðar svo að ég megi falla í dustið máttvana og án meðvitundar meðan klæði mín litast blóði. Þetta er ósk mín, þrá hjarta míns, von mín, stolt mitt, dýrð mín. Gef, </w:t>
      </w:r>
      <w:proofErr w:type="spellStart"/>
      <w:r w:rsidRPr="00C550CE">
        <w:rPr>
          <w:rFonts w:cs="Linux Libertine O"/>
        </w:rPr>
        <w:t>ó</w:t>
      </w:r>
      <w:proofErr w:type="spellEnd"/>
      <w:r w:rsidRPr="00C550CE">
        <w:rPr>
          <w:rFonts w:cs="Linux Libertine O"/>
        </w:rPr>
        <w:t xml:space="preserve"> Drottinn Guð minn og athvarf mitt, að lokastund mín megi dreifa </w:t>
      </w:r>
      <w:proofErr w:type="spellStart"/>
      <w:r w:rsidRPr="00C550CE">
        <w:rPr>
          <w:rFonts w:cs="Linux Libertine O"/>
        </w:rPr>
        <w:t>moskusilmi</w:t>
      </w:r>
      <w:proofErr w:type="spellEnd"/>
      <w:r w:rsidRPr="00C550CE">
        <w:rPr>
          <w:rFonts w:cs="Linux Libertine O"/>
        </w:rPr>
        <w:t xml:space="preserve"> dýrðar sinnar! Er nokkur blessun þessari meiri? Nei, við dýrð Þína! Ég kalla Þig til vitnis um að ekki líður sá dagur að ég drekki ekki fylli mína úr þessum bikar, svo hörmulegar eru misgerðir þeirra sem hafa rofið sáttmálann, efnt til sundurlyndis, sýnt illvilja sinn, starfað að undirróðri í landinu og </w:t>
      </w:r>
      <w:proofErr w:type="spellStart"/>
      <w:r w:rsidRPr="00C550CE">
        <w:rPr>
          <w:rFonts w:cs="Linux Libertine O"/>
        </w:rPr>
        <w:t>vanheiðrað</w:t>
      </w:r>
      <w:proofErr w:type="spellEnd"/>
      <w:r w:rsidRPr="00C550CE">
        <w:rPr>
          <w:rFonts w:cs="Linux Libertine O"/>
        </w:rPr>
        <w:t xml:space="preserve"> Þig meðal þjóna Þinna. Drottinn! Vernda </w:t>
      </w:r>
      <w:proofErr w:type="spellStart"/>
      <w:r w:rsidRPr="00C550CE">
        <w:rPr>
          <w:rFonts w:cs="Linux Libertine O"/>
        </w:rPr>
        <w:t>máttugt</w:t>
      </w:r>
      <w:proofErr w:type="spellEnd"/>
      <w:r w:rsidRPr="00C550CE">
        <w:rPr>
          <w:rFonts w:cs="Linux Libertine O"/>
        </w:rPr>
        <w:t xml:space="preserve"> virki trúar Þinnar frá þessum sáttmálsbrjótum og varðveit leyndan griðastað þinn fyrir atlögum hinna óguðlegu. Þú ert í sannleika hinn </w:t>
      </w:r>
      <w:proofErr w:type="spellStart"/>
      <w:r w:rsidRPr="00C550CE">
        <w:rPr>
          <w:rFonts w:cs="Linux Libertine O"/>
        </w:rPr>
        <w:t>máttugi</w:t>
      </w:r>
      <w:proofErr w:type="spellEnd"/>
      <w:r w:rsidRPr="00C550CE">
        <w:rPr>
          <w:rFonts w:cs="Linux Libertine O"/>
        </w:rPr>
        <w:t>, hinn voldugi, hinn náðugi, hinn sterki.</w:t>
      </w:r>
    </w:p>
    <w:p w14:paraId="598C2761" w14:textId="0FBD9A81" w:rsidR="0012436C" w:rsidRPr="00C550CE" w:rsidRDefault="0012436C" w:rsidP="00C57AF6">
      <w:pPr>
        <w:pStyle w:val="B-Text"/>
        <w:rPr>
          <w:rFonts w:cs="Linux Libertine O"/>
        </w:rPr>
      </w:pPr>
      <w:r w:rsidRPr="00C550CE">
        <w:rPr>
          <w:rFonts w:cs="Linux Libertine O"/>
        </w:rPr>
        <w:t xml:space="preserve">Í stuttu máli, </w:t>
      </w:r>
      <w:proofErr w:type="spellStart"/>
      <w:r w:rsidRPr="00C550CE">
        <w:rPr>
          <w:rFonts w:cs="Linux Libertine O"/>
        </w:rPr>
        <w:t>ó</w:t>
      </w:r>
      <w:proofErr w:type="spellEnd"/>
      <w:r w:rsidRPr="00C550CE">
        <w:rPr>
          <w:rFonts w:cs="Linux Libertine O"/>
        </w:rPr>
        <w:t xml:space="preserve"> ástvinir Drottins! Höfuðpaur undirróðurs, Mírzá Mu</w:t>
      </w:r>
      <w:r w:rsidR="005F1120" w:rsidRPr="00C550CE">
        <w:rPr>
          <w:rFonts w:cs="Linux Libertine O"/>
        </w:rPr>
        <w:t>ḥ</w:t>
      </w:r>
      <w:r w:rsidRPr="00C550CE">
        <w:rPr>
          <w:rFonts w:cs="Linux Libertine O"/>
        </w:rPr>
        <w:t xml:space="preserve">ammad ‘Alí, hefur samkvæmt ótvíræðum orðum Guðs og sakir aragrúa misgerða sinna orðið á hörmuleg </w:t>
      </w:r>
      <w:proofErr w:type="spellStart"/>
      <w:r w:rsidRPr="00C550CE">
        <w:rPr>
          <w:rFonts w:cs="Linux Libertine O"/>
        </w:rPr>
        <w:t>hrösun</w:t>
      </w:r>
      <w:proofErr w:type="spellEnd"/>
      <w:r w:rsidRPr="00C550CE">
        <w:rPr>
          <w:rFonts w:cs="Linux Libertine O"/>
        </w:rPr>
        <w:t xml:space="preserve"> og verið aðskilinn hinu helga tré. Í sannleika beittum vér þá ekki </w:t>
      </w:r>
      <w:proofErr w:type="spellStart"/>
      <w:r w:rsidRPr="00C550CE">
        <w:rPr>
          <w:rFonts w:cs="Linux Libertine O"/>
        </w:rPr>
        <w:t>rangindum</w:t>
      </w:r>
      <w:proofErr w:type="spellEnd"/>
      <w:r w:rsidRPr="00C550CE">
        <w:rPr>
          <w:rFonts w:cs="Linux Libertine O"/>
        </w:rPr>
        <w:t xml:space="preserve"> en þeir gerðu sjálfum sér rangt til!</w:t>
      </w:r>
    </w:p>
    <w:p w14:paraId="70CFA0E2" w14:textId="235F9EC3" w:rsidR="0012436C" w:rsidRPr="00C550CE" w:rsidRDefault="0012436C" w:rsidP="00C57AF6">
      <w:pPr>
        <w:pStyle w:val="B-Text"/>
        <w:rPr>
          <w:rFonts w:cs="Linux Libertine O"/>
        </w:rPr>
      </w:pPr>
      <w:r w:rsidRPr="00C550CE">
        <w:rPr>
          <w:rFonts w:cs="Linux Libertine O"/>
        </w:rPr>
        <w:lastRenderedPageBreak/>
        <w:t xml:space="preserve">Ó Guð, Guð minn! Vernda trúfasta þjóna </w:t>
      </w:r>
      <w:r w:rsidR="0090741B" w:rsidRPr="00C550CE">
        <w:rPr>
          <w:rFonts w:cs="Linux Libertine O"/>
        </w:rPr>
        <w:t>Þ</w:t>
      </w:r>
      <w:r w:rsidRPr="00C550CE">
        <w:rPr>
          <w:rFonts w:cs="Linux Libertine O"/>
        </w:rPr>
        <w:t xml:space="preserve">ína gegn böli sjálfs og ástríðna, vernda þá með </w:t>
      </w:r>
      <w:proofErr w:type="spellStart"/>
      <w:r w:rsidRPr="00C550CE">
        <w:rPr>
          <w:rFonts w:cs="Linux Libertine O"/>
        </w:rPr>
        <w:t>vökulu</w:t>
      </w:r>
      <w:proofErr w:type="spellEnd"/>
      <w:r w:rsidRPr="00C550CE">
        <w:rPr>
          <w:rFonts w:cs="Linux Libertine O"/>
        </w:rPr>
        <w:t xml:space="preserve"> auga ástúðar Þinnar gegn allri óvild, hatri og öfund, varðveit þá í óvinnandi virki umsjár </w:t>
      </w:r>
      <w:r w:rsidR="0090741B" w:rsidRPr="00C550CE">
        <w:rPr>
          <w:rFonts w:cs="Linux Libertine O"/>
        </w:rPr>
        <w:t>Þ</w:t>
      </w:r>
      <w:r w:rsidRPr="00C550CE">
        <w:rPr>
          <w:rFonts w:cs="Linux Libertine O"/>
        </w:rPr>
        <w:t>innar og ger þá birtendur Þinna dýrlegu tákna</w:t>
      </w:r>
      <w:r w:rsidR="0090741B" w:rsidRPr="00C550CE">
        <w:rPr>
          <w:rFonts w:cs="Linux Libertine O"/>
        </w:rPr>
        <w:t>,</w:t>
      </w:r>
      <w:r w:rsidRPr="00C550CE">
        <w:rPr>
          <w:rFonts w:cs="Linux Libertine O"/>
        </w:rPr>
        <w:t xml:space="preserve"> óhulta fyrir örvaskotum efasemda. Lýs upp ásjónur þeirra með geisladýrðinni af </w:t>
      </w:r>
      <w:proofErr w:type="spellStart"/>
      <w:r w:rsidRPr="00C550CE">
        <w:rPr>
          <w:rFonts w:cs="Linux Libertine O"/>
        </w:rPr>
        <w:t>dagrenningu</w:t>
      </w:r>
      <w:proofErr w:type="spellEnd"/>
      <w:r w:rsidRPr="00C550CE">
        <w:rPr>
          <w:rFonts w:cs="Linux Libertine O"/>
        </w:rPr>
        <w:t xml:space="preserve"> Þinnar guðlegu einingar, gleð hjörtu þeirra með söngvunum sem berast frá Þínu heilaga ríki og styrk lendar þeirra af Þínu allsráðandi afli frá dýrðarríki Þínu. Þú ert hinn örlátasti, verndarinn, hinn almáttugi og náðugi.</w:t>
      </w:r>
    </w:p>
    <w:p w14:paraId="685BE679" w14:textId="34C18F15" w:rsidR="0012436C" w:rsidRPr="00C550CE" w:rsidRDefault="0012436C" w:rsidP="00C57AF6">
      <w:pPr>
        <w:pStyle w:val="B-Text"/>
        <w:rPr>
          <w:rFonts w:cs="Linux Libertine O"/>
        </w:rPr>
      </w:pPr>
      <w:r w:rsidRPr="00C550CE">
        <w:rPr>
          <w:rFonts w:cs="Linux Libertine O"/>
        </w:rPr>
        <w:t xml:space="preserve">Ó þið sem eruð staðföst í sáttmálanum! Þegar sú stund rennur upp að þessi </w:t>
      </w:r>
      <w:proofErr w:type="spellStart"/>
      <w:r w:rsidRPr="00C550CE">
        <w:rPr>
          <w:rFonts w:cs="Linux Libertine O"/>
        </w:rPr>
        <w:t>rangtleikni</w:t>
      </w:r>
      <w:proofErr w:type="spellEnd"/>
      <w:r w:rsidRPr="00C550CE">
        <w:rPr>
          <w:rFonts w:cs="Linux Libertine O"/>
        </w:rPr>
        <w:t xml:space="preserve"> og vængbrotni fugl tekur flugið til herskara himinsins, hraðar sér til ríkis hins óséða og dauðlegur líkami</w:t>
      </w:r>
      <w:r w:rsidRPr="00C550CE">
        <w:rPr>
          <w:rFonts w:cs="Linux Libertine O"/>
          <w:color w:val="FF0000"/>
        </w:rPr>
        <w:t xml:space="preserve"> </w:t>
      </w:r>
      <w:r w:rsidRPr="00C550CE">
        <w:rPr>
          <w:rFonts w:cs="Linux Libertine O"/>
        </w:rPr>
        <w:t xml:space="preserve">hans týnist eða hylst dusti hvílir sú skylda á </w:t>
      </w:r>
      <w:proofErr w:type="spellStart"/>
      <w:r w:rsidRPr="00C550CE">
        <w:rPr>
          <w:rFonts w:cs="Linux Libertine O"/>
        </w:rPr>
        <w:t>Afnán</w:t>
      </w:r>
      <w:proofErr w:type="spellEnd"/>
      <w:r w:rsidRPr="00C550CE">
        <w:rPr>
          <w:rFonts w:cs="Linux Libertine O"/>
        </w:rPr>
        <w:t xml:space="preserve"> sem eru stöðugir í sáttmála Guðs og sprottið hafa af tré heilagleikans, Höndum </w:t>
      </w:r>
      <w:r w:rsidR="00CE27B8" w:rsidRPr="00C550CE">
        <w:rPr>
          <w:rFonts w:cs="Linux Libertine O"/>
        </w:rPr>
        <w:t xml:space="preserve">(stoðum) </w:t>
      </w:r>
      <w:r w:rsidRPr="00C550CE">
        <w:rPr>
          <w:rFonts w:cs="Linux Libertine O"/>
        </w:rPr>
        <w:t xml:space="preserve">málstaðar Guðs (yfir þeim hvíli dýrð Drottins) og öllum vinunum og hinum elskuðu, hverjum og einum, að hefjast handa í einingu af hjarta og sál að dreifa ljúfum ilmi Guðs, kenna málstað Hans og efla trú Hans. Þeim sæmir ekki að hvílast eitt andartak né leita næðis. Þeir verða að dreifa sér víða um lönd, fara um öll héruð og ferðast um öll landsvæði. </w:t>
      </w:r>
      <w:proofErr w:type="spellStart"/>
      <w:r w:rsidRPr="00C550CE">
        <w:rPr>
          <w:rFonts w:cs="Linux Libertine O"/>
        </w:rPr>
        <w:t>Vökulir</w:t>
      </w:r>
      <w:proofErr w:type="spellEnd"/>
      <w:r w:rsidRPr="00C550CE">
        <w:rPr>
          <w:rFonts w:cs="Linux Libertine O"/>
        </w:rPr>
        <w:t>, án hvíldar og staðfastir allt til loka verða þeir að hefja upp í hverju landi sigurhrópið „Ó Þú dýrð allra dýrða!“ (</w:t>
      </w:r>
      <w:proofErr w:type="spellStart"/>
      <w:r w:rsidRPr="00C550CE">
        <w:rPr>
          <w:rFonts w:cs="Linux Libertine O"/>
        </w:rPr>
        <w:t>Yá</w:t>
      </w:r>
      <w:proofErr w:type="spellEnd"/>
      <w:r w:rsidRPr="00C550CE">
        <w:rPr>
          <w:rFonts w:cs="Linux Libertine O"/>
        </w:rPr>
        <w:t xml:space="preserve"> </w:t>
      </w:r>
      <w:proofErr w:type="spellStart"/>
      <w:r w:rsidRPr="00C550CE">
        <w:rPr>
          <w:rFonts w:cs="Linux Libertine O"/>
        </w:rPr>
        <w:t>Bahá’u’l</w:t>
      </w:r>
      <w:proofErr w:type="spellEnd"/>
      <w:r w:rsidRPr="00C550CE">
        <w:rPr>
          <w:rFonts w:cs="Linux Libertine O"/>
        </w:rPr>
        <w:t>-Abhá), ávinna sér orðstír hvar sem þeir fara um heiminn, loga skært sem kerti á hverjum samfundi, tendra eld ástar Guðs á hverri samkomu til þess að ljós sannleikans fái skinið í sjálfu hjarta heimsins og hvarvetna í austri og vestri safnist mikill mannfjöldi saman í skjóli orða Guðs, ljúf angan heilagleikans berist, ásýndir skíni geislandi, hjörtun fyllist anda Guðs og sálirnar verði gerðar himneskar.</w:t>
      </w:r>
    </w:p>
    <w:p w14:paraId="28A5B136" w14:textId="77777777" w:rsidR="0012436C" w:rsidRPr="00C550CE" w:rsidRDefault="0012436C" w:rsidP="00C57AF6">
      <w:pPr>
        <w:pStyle w:val="B-Text"/>
        <w:rPr>
          <w:rFonts w:cs="Linux Libertine O"/>
        </w:rPr>
      </w:pPr>
      <w:r w:rsidRPr="00C550CE">
        <w:rPr>
          <w:rFonts w:cs="Linux Libertine O"/>
        </w:rPr>
        <w:t xml:space="preserve">Á þessum dögum er leiðsögn þjóða og ættkvísla heims mikilvægust alls. Kennsla málstaðarins hefur mesta þýðingu því hún er helsti </w:t>
      </w:r>
      <w:proofErr w:type="spellStart"/>
      <w:r w:rsidRPr="00C550CE">
        <w:rPr>
          <w:rFonts w:cs="Linux Libertine O"/>
        </w:rPr>
        <w:t>hyrningarsteinn</w:t>
      </w:r>
      <w:proofErr w:type="spellEnd"/>
      <w:r w:rsidRPr="00C550CE">
        <w:rPr>
          <w:rFonts w:cs="Linux Libertine O"/>
        </w:rPr>
        <w:t xml:space="preserve"> undirstöðunnar. Þessi </w:t>
      </w:r>
      <w:proofErr w:type="spellStart"/>
      <w:r w:rsidRPr="00C550CE">
        <w:rPr>
          <w:rFonts w:cs="Linux Libertine O"/>
        </w:rPr>
        <w:t>rangtleikni</w:t>
      </w:r>
      <w:proofErr w:type="spellEnd"/>
      <w:r w:rsidRPr="00C550CE">
        <w:rPr>
          <w:rFonts w:cs="Linux Libertine O"/>
        </w:rPr>
        <w:t xml:space="preserve"> þjónn hefur eytt dögum sínum og nóttum í að útbreiða málstaðinn og hvetja fólkið til þjónustu. Hann gaf sér ekki andartaks hvíld uns orðstír málstaðar Guðs var kynntur heiminum og himneskir tónar Abhá ríkisins vöktu austrið og vestrið af svefni. Ástvinir Guðs verða einnig að fylgja sama fordæmi. Þetta er leyndardómur trúfestunnar, þetta er krafa þjónustunnar við fótskör </w:t>
      </w:r>
      <w:proofErr w:type="spellStart"/>
      <w:r w:rsidRPr="00C550CE">
        <w:rPr>
          <w:rFonts w:cs="Linux Libertine O"/>
        </w:rPr>
        <w:t>Bahá</w:t>
      </w:r>
      <w:proofErr w:type="spellEnd"/>
      <w:r w:rsidRPr="00C550CE">
        <w:rPr>
          <w:rFonts w:cs="Linux Libertine O"/>
        </w:rPr>
        <w:t>!</w:t>
      </w:r>
    </w:p>
    <w:p w14:paraId="778C24C1" w14:textId="367F9365" w:rsidR="0012436C" w:rsidRPr="00C550CE" w:rsidRDefault="0012436C" w:rsidP="00C57AF6">
      <w:pPr>
        <w:pStyle w:val="B-Text"/>
        <w:rPr>
          <w:rFonts w:cs="Linux Libertine O"/>
        </w:rPr>
      </w:pPr>
      <w:r w:rsidRPr="00C550CE">
        <w:rPr>
          <w:rFonts w:cs="Linux Libertine O"/>
        </w:rPr>
        <w:t xml:space="preserve">Lærisveinar Krists gleymdu sjálfum sér og öllu jarðnesku, skildu að baki eigur sínar og áhyggjur, hreinsuðu sig af sjálfi og ástríðu og fóru um allt í fullkominni sjálfslausn, önnum kafnir við að kalla þjóðir heimsins til guðdómlegrar handleiðslu, uns þeir að lokum gerðu heiminn að öðrum heimi, lýstu upp jörðina og reyndust jafnvel til hinstu stundar fórnfúsir á vegi þessa Ástvinar Guðs. Að lokum liðu þeir </w:t>
      </w:r>
      <w:proofErr w:type="spellStart"/>
      <w:r w:rsidRPr="00C550CE">
        <w:rPr>
          <w:rFonts w:cs="Linux Libertine O"/>
        </w:rPr>
        <w:t>dýrlegt</w:t>
      </w:r>
      <w:proofErr w:type="spellEnd"/>
      <w:r w:rsidRPr="00C550CE">
        <w:rPr>
          <w:rFonts w:cs="Linux Libertine O"/>
        </w:rPr>
        <w:t xml:space="preserve"> </w:t>
      </w:r>
      <w:proofErr w:type="spellStart"/>
      <w:r w:rsidRPr="00C550CE">
        <w:rPr>
          <w:rFonts w:cs="Linux Libertine O"/>
        </w:rPr>
        <w:t>píslarvætti</w:t>
      </w:r>
      <w:proofErr w:type="spellEnd"/>
      <w:r w:rsidRPr="00C550CE">
        <w:rPr>
          <w:rFonts w:cs="Linux Libertine O"/>
        </w:rPr>
        <w:t xml:space="preserve"> í ýmsum löndum. Látið þá sem eru menn dáða feta í fótspor þeirra</w:t>
      </w:r>
      <w:r w:rsidR="006F69C9" w:rsidRPr="00C550CE">
        <w:rPr>
          <w:rFonts w:cs="Linux Libertine O"/>
        </w:rPr>
        <w:t>!</w:t>
      </w:r>
      <w:r w:rsidRPr="00C550CE">
        <w:rPr>
          <w:rFonts w:cs="Linux Libertine O"/>
        </w:rPr>
        <w:t xml:space="preserve"> </w:t>
      </w:r>
    </w:p>
    <w:p w14:paraId="566AEC89" w14:textId="5A301532" w:rsidR="0012436C" w:rsidRPr="00C550CE" w:rsidRDefault="0012436C" w:rsidP="00C57AF6">
      <w:pPr>
        <w:pStyle w:val="B-Text"/>
        <w:rPr>
          <w:rFonts w:cs="Linux Libertine O"/>
        </w:rPr>
      </w:pPr>
      <w:r w:rsidRPr="00C550CE">
        <w:rPr>
          <w:rFonts w:cs="Linux Libertine O"/>
        </w:rPr>
        <w:t xml:space="preserve">Ó, elskuðu vinir mínir! Þegar þessi </w:t>
      </w:r>
      <w:proofErr w:type="spellStart"/>
      <w:r w:rsidRPr="00C550CE">
        <w:rPr>
          <w:rFonts w:cs="Linux Libertine O"/>
        </w:rPr>
        <w:t>rangtleikni</w:t>
      </w:r>
      <w:proofErr w:type="spellEnd"/>
      <w:r w:rsidRPr="00C550CE">
        <w:rPr>
          <w:rFonts w:cs="Linux Libertine O"/>
        </w:rPr>
        <w:t xml:space="preserve"> hverfur á braut, ber </w:t>
      </w:r>
      <w:proofErr w:type="spellStart"/>
      <w:r w:rsidRPr="00C550CE">
        <w:rPr>
          <w:rFonts w:cs="Linux Libertine O"/>
        </w:rPr>
        <w:t>A</w:t>
      </w:r>
      <w:r w:rsidRPr="00C550CE">
        <w:rPr>
          <w:rFonts w:cs="Linux Libertine O"/>
          <w:u w:val="single"/>
        </w:rPr>
        <w:t>gh</w:t>
      </w:r>
      <w:r w:rsidR="0066594B" w:rsidRPr="00C550CE">
        <w:rPr>
          <w:rFonts w:cs="Linux Libertine O"/>
        </w:rPr>
        <w:t>ṣ</w:t>
      </w:r>
      <w:r w:rsidRPr="00C550CE">
        <w:rPr>
          <w:rFonts w:cs="Linux Libertine O"/>
        </w:rPr>
        <w:t>án</w:t>
      </w:r>
      <w:proofErr w:type="spellEnd"/>
      <w:r w:rsidRPr="00C550CE">
        <w:rPr>
          <w:rFonts w:cs="Linux Libertine O"/>
        </w:rPr>
        <w:t xml:space="preserve"> (greinum) og </w:t>
      </w:r>
      <w:proofErr w:type="spellStart"/>
      <w:r w:rsidRPr="00C550CE">
        <w:rPr>
          <w:rFonts w:cs="Linux Libertine O"/>
        </w:rPr>
        <w:t>Afnán</w:t>
      </w:r>
      <w:proofErr w:type="spellEnd"/>
      <w:r w:rsidRPr="00C550CE">
        <w:rPr>
          <w:rFonts w:cs="Linux Libertine O"/>
        </w:rPr>
        <w:t xml:space="preserve"> (kvistum) </w:t>
      </w:r>
      <w:r w:rsidR="007025FB" w:rsidRPr="00C550CE">
        <w:rPr>
          <w:rFonts w:cs="Linux Libertine O"/>
        </w:rPr>
        <w:t>H</w:t>
      </w:r>
      <w:r w:rsidRPr="00C550CE">
        <w:rPr>
          <w:rFonts w:cs="Linux Libertine O"/>
        </w:rPr>
        <w:t xml:space="preserve">ins helga </w:t>
      </w:r>
      <w:proofErr w:type="spellStart"/>
      <w:r w:rsidRPr="00C550CE">
        <w:rPr>
          <w:rFonts w:cs="Linux Libertine O"/>
        </w:rPr>
        <w:t>lótusviðar</w:t>
      </w:r>
      <w:proofErr w:type="spellEnd"/>
      <w:r w:rsidRPr="00C550CE">
        <w:rPr>
          <w:rFonts w:cs="Linux Libertine O"/>
        </w:rPr>
        <w:t xml:space="preserve">, Höndum </w:t>
      </w:r>
      <w:r w:rsidR="00CE27B8" w:rsidRPr="00C550CE">
        <w:rPr>
          <w:rFonts w:cs="Linux Libertine O"/>
        </w:rPr>
        <w:t xml:space="preserve">(stoðum) </w:t>
      </w:r>
      <w:r w:rsidRPr="00C550CE">
        <w:rPr>
          <w:rFonts w:cs="Linux Libertine O"/>
        </w:rPr>
        <w:t xml:space="preserve">málstaðar Guðs og ástvinum Abhá fegurðarinnar að snúa sér til Shoghi Effendi </w:t>
      </w:r>
      <w:r w:rsidR="00D64565" w:rsidRPr="00C550CE">
        <w:rPr>
          <w:rFonts w:cs="Linux Libertine O"/>
        </w:rPr>
        <w:t xml:space="preserve">– </w:t>
      </w:r>
      <w:r w:rsidRPr="00C550CE">
        <w:rPr>
          <w:rFonts w:cs="Linux Libertine O"/>
        </w:rPr>
        <w:t xml:space="preserve">hins unga kvists sem greinst hefur af </w:t>
      </w:r>
      <w:proofErr w:type="spellStart"/>
      <w:r w:rsidRPr="00C550CE">
        <w:rPr>
          <w:rFonts w:cs="Linux Libertine O"/>
        </w:rPr>
        <w:t>lótustrjánum</w:t>
      </w:r>
      <w:proofErr w:type="spellEnd"/>
      <w:r w:rsidRPr="00C550CE">
        <w:rPr>
          <w:rFonts w:cs="Linux Libertine O"/>
        </w:rPr>
        <w:t xml:space="preserve"> helgu tveimur, ávaxtarins af sameiningu tveggja greina á meiði heilagleikans </w:t>
      </w:r>
      <w:r w:rsidR="00907456" w:rsidRPr="00C550CE">
        <w:rPr>
          <w:rFonts w:cs="Linux Libertine O"/>
        </w:rPr>
        <w:t>–</w:t>
      </w:r>
      <w:r w:rsidRPr="00C550CE">
        <w:rPr>
          <w:rFonts w:cs="Linux Libertine O"/>
        </w:rPr>
        <w:t xml:space="preserve"> því hann er tákn Guðs, hin útvalda grein, Verndari málstaðar Guðs sem allir </w:t>
      </w:r>
      <w:proofErr w:type="spellStart"/>
      <w:r w:rsidRPr="00C550CE">
        <w:rPr>
          <w:rFonts w:cs="Linux Libertine O"/>
        </w:rPr>
        <w:t>A</w:t>
      </w:r>
      <w:r w:rsidRPr="00C550CE">
        <w:rPr>
          <w:rFonts w:cs="Linux Libertine O"/>
          <w:u w:val="single"/>
        </w:rPr>
        <w:t>gh</w:t>
      </w:r>
      <w:r w:rsidR="0066594B" w:rsidRPr="00C550CE">
        <w:rPr>
          <w:rFonts w:cs="Linux Libertine O"/>
        </w:rPr>
        <w:t>ṣá</w:t>
      </w:r>
      <w:r w:rsidRPr="00C550CE">
        <w:rPr>
          <w:rFonts w:cs="Linux Libertine O"/>
        </w:rPr>
        <w:t>n</w:t>
      </w:r>
      <w:proofErr w:type="spellEnd"/>
      <w:r w:rsidRPr="00C550CE">
        <w:rPr>
          <w:rFonts w:cs="Linux Libertine O"/>
        </w:rPr>
        <w:t xml:space="preserve">, </w:t>
      </w:r>
      <w:proofErr w:type="spellStart"/>
      <w:r w:rsidRPr="00C550CE">
        <w:rPr>
          <w:rFonts w:cs="Linux Libertine O"/>
        </w:rPr>
        <w:t>Afnán</w:t>
      </w:r>
      <w:proofErr w:type="spellEnd"/>
      <w:r w:rsidRPr="00C550CE">
        <w:rPr>
          <w:rFonts w:cs="Linux Libertine O"/>
        </w:rPr>
        <w:t xml:space="preserve">, Hendur málstaðar Guðs og ástvinir Hans verða að snúa sér til. Hann er útskýrandi orða Guðs og eftir hans dag tekur við frumburður afkomenda hans í beinan karllegg. </w:t>
      </w:r>
    </w:p>
    <w:p w14:paraId="5F011750" w14:textId="77CF2452" w:rsidR="0012436C" w:rsidRPr="00C550CE" w:rsidRDefault="0012436C" w:rsidP="00C57AF6">
      <w:pPr>
        <w:pStyle w:val="B-Text"/>
        <w:rPr>
          <w:rFonts w:cs="Linux Libertine O"/>
        </w:rPr>
      </w:pPr>
      <w:r w:rsidRPr="00C550CE">
        <w:rPr>
          <w:rFonts w:cs="Linux Libertine O"/>
        </w:rPr>
        <w:t>Hin helga og unga grein, Verndari málstaðar Guðs</w:t>
      </w:r>
      <w:r w:rsidR="00D64565" w:rsidRPr="00C550CE">
        <w:rPr>
          <w:rFonts w:cs="Linux Libertine O"/>
        </w:rPr>
        <w:t>,</w:t>
      </w:r>
      <w:r w:rsidRPr="00C550CE">
        <w:rPr>
          <w:rFonts w:cs="Linux Libertine O"/>
        </w:rPr>
        <w:t xml:space="preserve"> og Allsherjarhús réttvísinnar sem stofna skal og kjósa allsherjarkosningu eru hvor</w:t>
      </w:r>
      <w:r w:rsidR="00DD41C2" w:rsidRPr="00C550CE">
        <w:rPr>
          <w:rFonts w:cs="Linux Libertine O"/>
        </w:rPr>
        <w:t xml:space="preserve">t </w:t>
      </w:r>
      <w:r w:rsidRPr="00C550CE">
        <w:rPr>
          <w:rFonts w:cs="Linux Libertine O"/>
        </w:rPr>
        <w:t xml:space="preserve">tveggja undir umsjá og vernd Abhá fegurðarinnar, í skjóli og undir </w:t>
      </w:r>
      <w:proofErr w:type="spellStart"/>
      <w:r w:rsidRPr="00C550CE">
        <w:rPr>
          <w:rFonts w:cs="Linux Libertine O"/>
        </w:rPr>
        <w:t>óskeikulli</w:t>
      </w:r>
      <w:proofErr w:type="spellEnd"/>
      <w:r w:rsidRPr="00C550CE">
        <w:rPr>
          <w:rFonts w:cs="Linux Libertine O"/>
        </w:rPr>
        <w:t xml:space="preserve"> leiðsögn Hins upphafna (megi lífi mínu verða fórnað þeim báðum). Hvaðeina sem þeir ákveða er af Guði. Hver sem lætur hjá líða að hlýðnast honum og Húsi réttvísinnar hefur ekki hlýtt Guði, hver sem rís í gegn þeim </w:t>
      </w:r>
      <w:r w:rsidRPr="00C550CE">
        <w:rPr>
          <w:rFonts w:cs="Linux Libertine O"/>
        </w:rPr>
        <w:lastRenderedPageBreak/>
        <w:t xml:space="preserve">hefur risið í gegn Guði, hver sem er andsnúinn honum er andsnúinn Guði, hver sem deilir við hann og Hús réttvísinnar hefur deilt við Guð, hver sem greinir á við hann hefur greint á við Guð, hver sem afneitar honum hefur afneitað Guði, hver sem véfengir hann véfengir Guð, hver sem víkur frá, aðskilur sig og snýr við honum baki hefur í sannleika vikið frá, aðskilið sig og snúið baki við Guði. Megi reiði, mikil vanþóknun og </w:t>
      </w:r>
      <w:proofErr w:type="spellStart"/>
      <w:r w:rsidRPr="00C550CE">
        <w:rPr>
          <w:rFonts w:cs="Linux Libertine O"/>
        </w:rPr>
        <w:t>hegning</w:t>
      </w:r>
      <w:proofErr w:type="spellEnd"/>
      <w:r w:rsidRPr="00C550CE">
        <w:rPr>
          <w:rFonts w:cs="Linux Libertine O"/>
        </w:rPr>
        <w:t xml:space="preserve"> Guðs koma yfir hann! Hið </w:t>
      </w:r>
      <w:proofErr w:type="spellStart"/>
      <w:r w:rsidRPr="00C550CE">
        <w:rPr>
          <w:rFonts w:cs="Linux Libertine O"/>
        </w:rPr>
        <w:t>máttuga</w:t>
      </w:r>
      <w:proofErr w:type="spellEnd"/>
      <w:r w:rsidRPr="00C550CE">
        <w:rPr>
          <w:rFonts w:cs="Linux Libertine O"/>
        </w:rPr>
        <w:t xml:space="preserve"> virki skal tryggja og gera óvinnandi með hlýðni við hann sem er Verndari málstaðar Guðs. Sú skylda hvílir á meðlimum Húss réttvísinnar, á öllum </w:t>
      </w:r>
      <w:proofErr w:type="spellStart"/>
      <w:r w:rsidRPr="00C550CE">
        <w:rPr>
          <w:rFonts w:cs="Linux Libertine O"/>
        </w:rPr>
        <w:t>A</w:t>
      </w:r>
      <w:r w:rsidRPr="00C550CE">
        <w:rPr>
          <w:rFonts w:cs="Linux Libertine O"/>
          <w:u w:val="single"/>
        </w:rPr>
        <w:t>gh</w:t>
      </w:r>
      <w:r w:rsidR="0066594B" w:rsidRPr="00C550CE">
        <w:rPr>
          <w:rFonts w:cs="Linux Libertine O"/>
        </w:rPr>
        <w:t>ṣ</w:t>
      </w:r>
      <w:r w:rsidRPr="00C550CE">
        <w:rPr>
          <w:rFonts w:cs="Linux Libertine O"/>
        </w:rPr>
        <w:t>án</w:t>
      </w:r>
      <w:proofErr w:type="spellEnd"/>
      <w:r w:rsidRPr="00C550CE">
        <w:rPr>
          <w:rFonts w:cs="Linux Libertine O"/>
        </w:rPr>
        <w:t xml:space="preserve">, </w:t>
      </w:r>
      <w:proofErr w:type="spellStart"/>
      <w:r w:rsidRPr="00C550CE">
        <w:rPr>
          <w:rFonts w:cs="Linux Libertine O"/>
        </w:rPr>
        <w:t>Afnán</w:t>
      </w:r>
      <w:proofErr w:type="spellEnd"/>
      <w:r w:rsidRPr="00C550CE">
        <w:rPr>
          <w:rFonts w:cs="Linux Libertine O"/>
        </w:rPr>
        <w:t xml:space="preserve"> og Höndum málstaðar Guðs að sýna Verndara málstaðar Guðs hlýðni, eftirlæti og undirgefni, snúa sér til hans og sýna lítillæti í návist hans. Sá sem stendur í gegn honum hefur staðið í gegn Hinum sanna, brýtur gegn málstað Guðs, grefur undan orði Hans og verður birtingarmynd undirróðurs</w:t>
      </w:r>
      <w:r w:rsidR="002D314D" w:rsidRPr="00C550CE">
        <w:rPr>
          <w:rFonts w:cs="Linux Libertine O"/>
        </w:rPr>
        <w:t>mannsins</w:t>
      </w:r>
      <w:r w:rsidRPr="00C550CE">
        <w:rPr>
          <w:rFonts w:cs="Linux Libertine O"/>
        </w:rPr>
        <w:t xml:space="preserve">. Varist, varist að endurtaka það sem gerðist eftir uppstigningu Bahá’u’lláh þegar höfuðpaur undirróðurs fylltist </w:t>
      </w:r>
      <w:proofErr w:type="spellStart"/>
      <w:r w:rsidRPr="00C550CE">
        <w:rPr>
          <w:rFonts w:cs="Linux Libertine O"/>
        </w:rPr>
        <w:t>drambi</w:t>
      </w:r>
      <w:proofErr w:type="spellEnd"/>
      <w:r w:rsidRPr="00C550CE">
        <w:rPr>
          <w:rFonts w:cs="Linux Libertine O"/>
        </w:rPr>
        <w:t xml:space="preserve"> og uppreisnarhug, notaði einingu Guðs sem afsökun og varð því sjálfur afskiptur, kom róti á aðra og eitraði hug þeirra. Án efa mun sérhver </w:t>
      </w:r>
      <w:proofErr w:type="spellStart"/>
      <w:r w:rsidRPr="00C550CE">
        <w:rPr>
          <w:rFonts w:cs="Linux Libertine O"/>
        </w:rPr>
        <w:t>hégómleg</w:t>
      </w:r>
      <w:proofErr w:type="spellEnd"/>
      <w:r w:rsidRPr="00C550CE">
        <w:rPr>
          <w:rFonts w:cs="Linux Libertine O"/>
        </w:rPr>
        <w:t xml:space="preserve"> sál sem áformar </w:t>
      </w:r>
      <w:proofErr w:type="spellStart"/>
      <w:r w:rsidRPr="00C550CE">
        <w:rPr>
          <w:rFonts w:cs="Linux Libertine O"/>
        </w:rPr>
        <w:t>misklíð</w:t>
      </w:r>
      <w:proofErr w:type="spellEnd"/>
      <w:r w:rsidRPr="00C550CE">
        <w:rPr>
          <w:rFonts w:cs="Linux Libertine O"/>
        </w:rPr>
        <w:t xml:space="preserve"> og sundrungu ekki skýra opinskátt frá illri fyrirætlan sinni, nei öllu heldur mun hann eins og soragull grípa til ýmissa ráða og tylliástæðna til að </w:t>
      </w:r>
      <w:proofErr w:type="spellStart"/>
      <w:r w:rsidRPr="00C550CE">
        <w:rPr>
          <w:rFonts w:cs="Linux Libertine O"/>
        </w:rPr>
        <w:t>tvístra</w:t>
      </w:r>
      <w:proofErr w:type="spellEnd"/>
      <w:r w:rsidRPr="00C550CE">
        <w:rPr>
          <w:rFonts w:cs="Linux Libertine O"/>
        </w:rPr>
        <w:t xml:space="preserve"> samfundum fylgjenda </w:t>
      </w:r>
      <w:proofErr w:type="spellStart"/>
      <w:r w:rsidRPr="00C550CE">
        <w:rPr>
          <w:rFonts w:cs="Linux Libertine O"/>
        </w:rPr>
        <w:t>Bahá</w:t>
      </w:r>
      <w:proofErr w:type="spellEnd"/>
      <w:r w:rsidRPr="00C550CE">
        <w:rPr>
          <w:rFonts w:cs="Linux Libertine O"/>
        </w:rPr>
        <w:t xml:space="preserve">. Tilgangur minn er að sýna fram á að Hendur málstaðar Guðs verða stöðugt að vera á verði og strax og þær sjá einhvern setja sig gegn og mótmæla Verndara málstaðar Guðs eiga þeir að vísa honum úr röðum fylgjenda </w:t>
      </w:r>
      <w:proofErr w:type="spellStart"/>
      <w:r w:rsidRPr="00C550CE">
        <w:rPr>
          <w:rFonts w:cs="Linux Libertine O"/>
        </w:rPr>
        <w:t>Bahá</w:t>
      </w:r>
      <w:proofErr w:type="spellEnd"/>
      <w:r w:rsidRPr="00C550CE">
        <w:rPr>
          <w:rFonts w:cs="Linux Libertine O"/>
        </w:rPr>
        <w:t xml:space="preserve"> og ekki taka neina afsökun gilda. Hve oft hefur ekki hörmuleg villa tekið á sig dulargervi sannleikans til að geta sáð fræjum efasemda í hjörtu mannanna!</w:t>
      </w:r>
    </w:p>
    <w:p w14:paraId="47E84635" w14:textId="3AC10844" w:rsidR="0012436C" w:rsidRPr="00C550CE" w:rsidRDefault="0012436C" w:rsidP="00C57AF6">
      <w:pPr>
        <w:pStyle w:val="B-Text"/>
        <w:rPr>
          <w:rFonts w:cs="Linux Libertine O"/>
        </w:rPr>
      </w:pPr>
      <w:r w:rsidRPr="00C550CE">
        <w:rPr>
          <w:rFonts w:cs="Linux Libertine O"/>
        </w:rPr>
        <w:t xml:space="preserve">Ó, þið ástvinir Drottins! Í lífi sínu ber Verndara málstaðar Guðs skylda til að skipa eftirmann sinn til þess að ekki komi til neins ágreinings að honum látnum. Sá sem skipaður er í þessa stöðu verður að skiljast frá öllu sem er af þessari veröld, vera tákn hreinleikans, auðsýna guðsótta, þekkingu, visku og lærdóm. Ef frumburður Verndara málstaðar Guðs sýnir ekki í sjálfum sér sannleika orðanna: „Barnið er leyndur kjarni föðurins“, þ.e. erfi hann ekki hið andlega innra með sér (Verndara málstaðar Guðs) og ef dýrlegu ætterni hans fylgir ekki göfug </w:t>
      </w:r>
      <w:proofErr w:type="spellStart"/>
      <w:r w:rsidRPr="00C550CE">
        <w:rPr>
          <w:rFonts w:cs="Linux Libertine O"/>
        </w:rPr>
        <w:t>lyndiseinkunn</w:t>
      </w:r>
      <w:proofErr w:type="spellEnd"/>
      <w:r w:rsidRPr="00C550CE">
        <w:rPr>
          <w:rFonts w:cs="Linux Libertine O"/>
        </w:rPr>
        <w:t xml:space="preserve"> verður hann (Verndari málstaðar Guðs) að velja aðra grein sem eftirmann sinn.</w:t>
      </w:r>
    </w:p>
    <w:p w14:paraId="34DA398B" w14:textId="72281112" w:rsidR="0012436C" w:rsidRPr="00C550CE" w:rsidRDefault="0012436C" w:rsidP="00C57AF6">
      <w:pPr>
        <w:pStyle w:val="B-Text"/>
        <w:rPr>
          <w:rFonts w:cs="Linux Libertine O"/>
        </w:rPr>
      </w:pPr>
      <w:r w:rsidRPr="00C550CE">
        <w:rPr>
          <w:rFonts w:cs="Linux Libertine O"/>
        </w:rPr>
        <w:t>Hendur málstaðar Guðs verða að velja úr sínum eigin hóp níu einstaklinga sem ávallt skulu vera uppteknir af mikilvægri þjónustu í starfi Verndara málstaðar Guðs. Kosningu þessara níu verður annað</w:t>
      </w:r>
      <w:r w:rsidR="00D12D0A" w:rsidRPr="00C550CE">
        <w:rPr>
          <w:rFonts w:cs="Linux Libertine O"/>
        </w:rPr>
        <w:t xml:space="preserve"> </w:t>
      </w:r>
      <w:r w:rsidRPr="00C550CE">
        <w:rPr>
          <w:rFonts w:cs="Linux Libertine O"/>
        </w:rPr>
        <w:t>hvort að samþykkja einróma eða með meirihluta atkvæða allra Handa málstaðar Guðs og þær eiga, hvort heldur einróma eða með meirihluta atkvæða, að samþykkja þann sem Verndari málstaðar Guðs hefur valið sem eftirmann sinn. Þetta samþykki skal gefið með þeim hætti að ekki verði greint á milli með- og mótatkvæða (þ.e. með leynilegri atkvæðagreiðslu).</w:t>
      </w:r>
    </w:p>
    <w:p w14:paraId="32DE5E9E" w14:textId="77777777" w:rsidR="0012436C" w:rsidRPr="00C550CE" w:rsidRDefault="0012436C" w:rsidP="00C57AF6">
      <w:pPr>
        <w:pStyle w:val="B-Text"/>
        <w:rPr>
          <w:rFonts w:cs="Linux Libertine O"/>
        </w:rPr>
      </w:pPr>
      <w:r w:rsidRPr="00C550CE">
        <w:rPr>
          <w:rFonts w:cs="Linux Libertine O"/>
        </w:rPr>
        <w:t xml:space="preserve">Ó vinir! Verndari málstaðar Guðs skal tilnefna og skipa Hendur málstaðar Guðs. Allar skulu þær vera í skugga hans og hlýða boði hans. Ef einhver, innan eða utan Handa málstaðar Guðs, óhlýðnast og leitar eftir sundrungu mun reiði Guðs og </w:t>
      </w:r>
      <w:proofErr w:type="spellStart"/>
      <w:r w:rsidRPr="00C550CE">
        <w:rPr>
          <w:rFonts w:cs="Linux Libertine O"/>
        </w:rPr>
        <w:t>hegning</w:t>
      </w:r>
      <w:proofErr w:type="spellEnd"/>
      <w:r w:rsidRPr="00C550CE">
        <w:rPr>
          <w:rFonts w:cs="Linux Libertine O"/>
        </w:rPr>
        <w:t xml:space="preserve"> koma yfir hann því hann hefur brotið gegn sannri trú Guðs.</w:t>
      </w:r>
    </w:p>
    <w:p w14:paraId="17E09410" w14:textId="77777777" w:rsidR="0012436C" w:rsidRPr="00C550CE" w:rsidRDefault="0012436C" w:rsidP="00C57AF6">
      <w:pPr>
        <w:pStyle w:val="B-Text"/>
        <w:rPr>
          <w:rFonts w:cs="Linux Libertine O"/>
        </w:rPr>
      </w:pPr>
      <w:r w:rsidRPr="00C550CE">
        <w:rPr>
          <w:rFonts w:cs="Linux Libertine O"/>
        </w:rPr>
        <w:t>Höndum málstaðar Guðs ber skylda til að dreifa hinum guðdómlega ilmi, uppfræða sálir manna, stuðla að lærdómi, bæta eðlisgerð allra manna og vera ævinlega og undir öllum kringumstæðum helgaðar frá öllu sem er af þessum heimi. Í framferði sínu, háttsemi, gerðum og orðum sýni þeir guðsótta.</w:t>
      </w:r>
    </w:p>
    <w:p w14:paraId="1D9CFA4A" w14:textId="01305DE2" w:rsidR="0012436C" w:rsidRPr="00C550CE" w:rsidRDefault="0012436C" w:rsidP="00C57AF6">
      <w:pPr>
        <w:pStyle w:val="B-Text"/>
        <w:rPr>
          <w:rFonts w:cs="Linux Libertine O"/>
        </w:rPr>
      </w:pPr>
      <w:r w:rsidRPr="00C550CE">
        <w:rPr>
          <w:rFonts w:cs="Linux Libertine O"/>
        </w:rPr>
        <w:t>Þessi stofnun Handa málstaðar Guðs lýtur stjórn Verndara málstaðar Guðs. Hann verður stöðugt að hvetja þá til að beina allri orku sinni að því að dreifa ljúfum ilmi Guðs og leiðbeina öllum þjóðum heims, því að það er ljós guðlegrar handleiðslu sem lýsir upp alheiminn. Að virða að vettugi, þótt ekki sé nema andartak</w:t>
      </w:r>
      <w:r w:rsidR="00B40FCF" w:rsidRPr="00C550CE">
        <w:rPr>
          <w:rFonts w:cs="Linux Libertine O"/>
        </w:rPr>
        <w:t>,</w:t>
      </w:r>
      <w:r w:rsidRPr="00C550CE">
        <w:rPr>
          <w:rFonts w:cs="Linux Libertine O"/>
        </w:rPr>
        <w:t xml:space="preserve"> þetta bindandi boð sem </w:t>
      </w:r>
      <w:r w:rsidRPr="00C550CE">
        <w:rPr>
          <w:rFonts w:cs="Linux Libertine O"/>
        </w:rPr>
        <w:lastRenderedPageBreak/>
        <w:t>öllum ber að hlýða, er óleyfilegt með öllu og tilgangur þess er sá að þessi jarðneska tilvera verði sem Abhá paradísin, jörðin gerist himnesk, deilur og átök milli fólks, ættingja, þjóða og ríkisstjórna hverfi, allir íbúar jarðar verði ein þjóð og einn kynþáttur og heimurinn allur sem eitt heimili. Komi upp ágreiningur skal hann jafnaður endanlega og í vinsemd af hinum æðsta dómstóli sem skipaður er fulltrúum allra ríkisstjórna og þjóða heims.</w:t>
      </w:r>
    </w:p>
    <w:p w14:paraId="260601AA" w14:textId="77777777" w:rsidR="0012436C" w:rsidRPr="00C550CE" w:rsidRDefault="0012436C" w:rsidP="00C57AF6">
      <w:pPr>
        <w:pStyle w:val="B-Text"/>
        <w:rPr>
          <w:rFonts w:cs="Linux Libertine O"/>
        </w:rPr>
      </w:pPr>
      <w:r w:rsidRPr="00C550CE">
        <w:rPr>
          <w:rFonts w:cs="Linux Libertine O"/>
        </w:rPr>
        <w:t xml:space="preserve">Ó ástvinir Drottins! Á þessu helga trúarskeiði eru átök og </w:t>
      </w:r>
      <w:proofErr w:type="spellStart"/>
      <w:r w:rsidRPr="00C550CE">
        <w:rPr>
          <w:rFonts w:cs="Linux Libertine O"/>
        </w:rPr>
        <w:t>misklíð</w:t>
      </w:r>
      <w:proofErr w:type="spellEnd"/>
      <w:r w:rsidRPr="00C550CE">
        <w:rPr>
          <w:rFonts w:cs="Linux Libertine O"/>
        </w:rPr>
        <w:t xml:space="preserve"> óheimil með öllu. Sérhver árásarmaður sviptir sig náð Guðs. Öllum ber skylda til að sýna öllum þjóðum og kynkvíslum jarðar fyllstu ást, grandvara breytni, </w:t>
      </w:r>
      <w:proofErr w:type="spellStart"/>
      <w:r w:rsidRPr="00C550CE">
        <w:rPr>
          <w:rFonts w:cs="Linux Libertine O"/>
        </w:rPr>
        <w:t>hreinskiptni</w:t>
      </w:r>
      <w:proofErr w:type="spellEnd"/>
      <w:r w:rsidRPr="00C550CE">
        <w:rPr>
          <w:rFonts w:cs="Linux Libertine O"/>
        </w:rPr>
        <w:t xml:space="preserve"> og einlæga góðvild, hvort sem um vini eða ókunnuga er að ræða. Svo innilegur verður andi ástarinnar að vera að hinn ókunnugi finni að hann er vinur, óvinurinn að hann er sannur bróðir og alls enginn greinarmunur verði gerður á þeim. Því að algildi er af Guði en allar takmarkanir jarðneskar. Því verður maðurinn að kosta kapps um að veruleiki hans birti dyggðir og </w:t>
      </w:r>
      <w:proofErr w:type="spellStart"/>
      <w:r w:rsidRPr="00C550CE">
        <w:rPr>
          <w:rFonts w:cs="Linux Libertine O"/>
        </w:rPr>
        <w:t>fullkomnanir</w:t>
      </w:r>
      <w:proofErr w:type="spellEnd"/>
      <w:r w:rsidRPr="00C550CE">
        <w:rPr>
          <w:rFonts w:cs="Linux Libertine O"/>
        </w:rPr>
        <w:t xml:space="preserve"> og ljós þeirra skíni á alla. Sólarljósið upplýsir allan heiminn og </w:t>
      </w:r>
      <w:proofErr w:type="spellStart"/>
      <w:r w:rsidRPr="00C550CE">
        <w:rPr>
          <w:rFonts w:cs="Linux Libertine O"/>
        </w:rPr>
        <w:t>líknsamt</w:t>
      </w:r>
      <w:proofErr w:type="spellEnd"/>
      <w:r w:rsidRPr="00C550CE">
        <w:rPr>
          <w:rFonts w:cs="Linux Libertine O"/>
        </w:rPr>
        <w:t xml:space="preserve"> regn guðlegrar forsjónar fellur á allar þjóðir. Lífgandi andvari vekur allt af dvala og allar lífverur fá sinn skerf af himnesku </w:t>
      </w:r>
      <w:proofErr w:type="spellStart"/>
      <w:r w:rsidRPr="00C550CE">
        <w:rPr>
          <w:rFonts w:cs="Linux Libertine O"/>
        </w:rPr>
        <w:t>nægtaborði</w:t>
      </w:r>
      <w:proofErr w:type="spellEnd"/>
      <w:r w:rsidRPr="00C550CE">
        <w:rPr>
          <w:rFonts w:cs="Linux Libertine O"/>
        </w:rPr>
        <w:t xml:space="preserve"> Hans. Á sama hátt verður ást og alúð</w:t>
      </w:r>
      <w:r w:rsidRPr="00C550CE">
        <w:rPr>
          <w:rFonts w:cs="Linux Libertine O"/>
          <w:color w:val="FF0000"/>
        </w:rPr>
        <w:t xml:space="preserve"> </w:t>
      </w:r>
      <w:r w:rsidRPr="00C550CE">
        <w:rPr>
          <w:rFonts w:cs="Linux Libertine O"/>
        </w:rPr>
        <w:t>þjóna hins eina sanna Guðs að beinast að öllu mannkyni af veglyndi og án nokkurrar aðgreiningar. Að þessu leyti eru hömlur og takmarkanir óleyfilegar með öllu.</w:t>
      </w:r>
    </w:p>
    <w:p w14:paraId="4F7A9C84" w14:textId="1F244562" w:rsidR="0012436C" w:rsidRPr="00C550CE" w:rsidRDefault="0012436C" w:rsidP="00C57AF6">
      <w:pPr>
        <w:pStyle w:val="B-Text"/>
        <w:rPr>
          <w:rFonts w:cs="Linux Libertine O"/>
        </w:rPr>
      </w:pPr>
      <w:r w:rsidRPr="00C550CE">
        <w:rPr>
          <w:rFonts w:cs="Linux Libertine O"/>
        </w:rPr>
        <w:t xml:space="preserve">Samneytið því, </w:t>
      </w:r>
      <w:proofErr w:type="spellStart"/>
      <w:r w:rsidRPr="00C550CE">
        <w:rPr>
          <w:rFonts w:cs="Linux Libertine O"/>
        </w:rPr>
        <w:t>ó</w:t>
      </w:r>
      <w:proofErr w:type="spellEnd"/>
      <w:r w:rsidRPr="00C550CE">
        <w:rPr>
          <w:rFonts w:cs="Linux Libertine O"/>
        </w:rPr>
        <w:t xml:space="preserve"> elskuðu vinir mínir, öllum þjóðum, kynkvíslum og trúarbrögðum veraldar af fullkominni sannleiksást, heiðarleika, trúfesti, gæsku, góðvild og vináttu til þess að tilveran öll megi fyllast heilögum unaði náðar Bahá’u’lláh, fáfræði, óvinátta, hatur og óvild hverfi úr heiminum og myrkur framandleika meðal þjóða og kynkvísla heimsins víki fyrir ljósi einingar. Sýni annað fólk og þjóðir ykkur ótryggð, sýnið þeim tryggð, beiti þær ranglæti, verið þeim réttlát, sýni þær fálæti, laðið þær að ykkur, sýni þær fjandskap, auðsýnið </w:t>
      </w:r>
      <w:r w:rsidR="00DB4F73" w:rsidRPr="00C550CE">
        <w:rPr>
          <w:rFonts w:cs="Linux Libertine O"/>
        </w:rPr>
        <w:t xml:space="preserve">þeim </w:t>
      </w:r>
      <w:r w:rsidRPr="00C550CE">
        <w:rPr>
          <w:rFonts w:cs="Linux Libertine O"/>
        </w:rPr>
        <w:t>vináttu, eitri þær líf ykkar, sýnið sálum þeirra blíðu, særi þær ykkur, græðið sár þeirra. Slíkar eru eigindir hinna einlægu! Slíkar eru eigindir hinna sannorðu</w:t>
      </w:r>
      <w:r w:rsidR="00DB4F73" w:rsidRPr="00C550CE">
        <w:rPr>
          <w:rFonts w:cs="Linux Libertine O"/>
        </w:rPr>
        <w:t>.</w:t>
      </w:r>
    </w:p>
    <w:p w14:paraId="2DD351EA" w14:textId="2233440E" w:rsidR="0012436C" w:rsidRPr="00C550CE" w:rsidRDefault="0012436C" w:rsidP="00C57AF6">
      <w:pPr>
        <w:pStyle w:val="B-Text"/>
        <w:rPr>
          <w:rFonts w:cs="Linux Libertine O"/>
        </w:rPr>
      </w:pPr>
      <w:r w:rsidRPr="00C550CE">
        <w:rPr>
          <w:rFonts w:cs="Linux Libertine O"/>
        </w:rPr>
        <w:t xml:space="preserve">Og nú hvað varðar Hús réttvísinnar, sem Guð hefur ákvarðað að verði uppspretta alls góðs og leyst frá allri villu. Það skal kosið með allsherjaratkvæði, það er að segja af átrúendunum. Meðlimir þess verða að sýna guðsótta og vera uppsprettur þekkingar og skilnings, staðfastir í trú Guðs og velunnarar alls mannkyns. Með þessu Húsi er átt við Allsherjarhús réttvísinnar, þ.e. í öllum löndum verður að setja á stofn annars stigs Hús réttvísinnar og þessi annars stigs Hús réttvísinnar skulu kjósa meðlimi Allsherjarhússins. Til þessarar stofnunar skal vísa öllum málum. Hún leiðir í lög allar tilskipanir og reglur sem ekki er að finna í hinum skýra helgitexta. Hlutverk hennar er að leysa öll erfið vandamál og Verndari málstaðar Guðs er helgur leiðtogi hennar og virtur meðlimur ævilangt. Sé hann ekki viðstaddur samráð hennar í eigin persónu, skal hann skipa fulltrúa í sinn stað. Drýgi einhver meðlimanna synd sem skaðar almannaheill, hefur Verndari málstaðar Guðs fulla heimild til að vísa honum á brott, en að því búnu verður fólkið að kjósa annan í hans stað. Þetta Hús réttvísinnar setur lögin og </w:t>
      </w:r>
      <w:r w:rsidR="009A373C" w:rsidRPr="00C550CE">
        <w:rPr>
          <w:rFonts w:cs="Linux Libertine O"/>
        </w:rPr>
        <w:t>stjórnvöld</w:t>
      </w:r>
      <w:r w:rsidRPr="00C550CE">
        <w:rPr>
          <w:rFonts w:cs="Linux Libertine O"/>
        </w:rPr>
        <w:t xml:space="preserve"> framfylg</w:t>
      </w:r>
      <w:r w:rsidR="009A373C" w:rsidRPr="00C550CE">
        <w:rPr>
          <w:rFonts w:cs="Linux Libertine O"/>
        </w:rPr>
        <w:t>ja</w:t>
      </w:r>
      <w:r w:rsidRPr="00C550CE">
        <w:rPr>
          <w:rFonts w:cs="Linux Libertine O"/>
        </w:rPr>
        <w:t xml:space="preserve"> þeim. Löggjafarstofnunin verður að styrkja framkvæmdavaldið, framkvæmdavaldið verður að styðja löggjafarstofnunina til þess að náin eining og samstilling þessara tveggja meginafla renni styrkum stoðum undir málstað sanngirni og réttlætis og allur heimurinn verði sem paradís.</w:t>
      </w:r>
    </w:p>
    <w:p w14:paraId="44114515" w14:textId="77777777" w:rsidR="009A373C" w:rsidRPr="00C550CE" w:rsidRDefault="009A373C" w:rsidP="009A373C">
      <w:pPr>
        <w:pStyle w:val="B-Text"/>
        <w:rPr>
          <w:rFonts w:cs="Linux Libertine O"/>
        </w:rPr>
      </w:pPr>
      <w:r w:rsidRPr="00C550CE">
        <w:rPr>
          <w:rFonts w:cs="Linux Libertine O"/>
        </w:rPr>
        <w:t>Ó Drottinn, Guð minn! Hjálpa Þínum elskuðu að vera stöðugir í trú Þinni, ganga vegu Þína og vera staðfastir í málstað Þínum. Veit þeim náð til að standast atlögur sjálfs og ástríðna, að fylgja ljósi himneskrar leiðsagnar. Þú ert hinn voldugi, hinn náðugi, hinn sjálfumnógi, gjafarinn, hinn vorkunnláti og almáttugi, sá sem allt gefur.</w:t>
      </w:r>
    </w:p>
    <w:p w14:paraId="03C14040" w14:textId="3F3CCFEA" w:rsidR="0012436C" w:rsidRPr="00C550CE" w:rsidRDefault="0012436C" w:rsidP="00C57AF6">
      <w:pPr>
        <w:pStyle w:val="B-Text"/>
        <w:rPr>
          <w:rFonts w:cs="Linux Libertine O"/>
        </w:rPr>
      </w:pPr>
      <w:r w:rsidRPr="00C550CE">
        <w:rPr>
          <w:rFonts w:cs="Linux Libertine O"/>
        </w:rPr>
        <w:lastRenderedPageBreak/>
        <w:t xml:space="preserve">Ó vinir ‘Abdu’l‑Bahá! Drottinn hefur sem tákn um </w:t>
      </w:r>
      <w:proofErr w:type="spellStart"/>
      <w:r w:rsidRPr="00C550CE">
        <w:rPr>
          <w:rFonts w:cs="Linux Libertine O"/>
        </w:rPr>
        <w:t>óþrotlegt</w:t>
      </w:r>
      <w:proofErr w:type="spellEnd"/>
      <w:r w:rsidRPr="00C550CE">
        <w:rPr>
          <w:rFonts w:cs="Linux Libertine O"/>
        </w:rPr>
        <w:t xml:space="preserve"> örlæti sitt veitt þjónum sínum af náð sinni þá hylli að leggja fram ákveðna upphæð (</w:t>
      </w:r>
      <w:r w:rsidR="00866DEE">
        <w:rPr>
          <w:rFonts w:cs="Linux Libertine O"/>
        </w:rPr>
        <w:t>Rétt Guðs</w:t>
      </w:r>
      <w:r w:rsidRPr="00C550CE">
        <w:rPr>
          <w:rFonts w:cs="Linux Libertine O"/>
        </w:rPr>
        <w:t>) sem færa skal Honum af skyldurækni þótt Hann, hinn sanni, og þjónar Hans hafi ætíð verið óháðir öllu sem skapað er. Guð er að sönnu eigandi alls, hafinn yfir gjafir skepna sinna. Þessi ákveðna fjárgjöf kemur því hins vegar til vegar að mennirnir verða stöðugir og staðfastir og kallar yfir þá aukna blessun Guðs. Hana skal færa með milligöngu Verndara málstaðar Guðs svo henni megi verja til þess að dreifa ilmi Guðs og upphefja orð Hans, til góðgerðarstarfsemi og almannaheilla.</w:t>
      </w:r>
    </w:p>
    <w:p w14:paraId="27CA93B8" w14:textId="77777777" w:rsidR="0012436C" w:rsidRPr="00C550CE" w:rsidRDefault="0012436C" w:rsidP="00C57AF6">
      <w:pPr>
        <w:pStyle w:val="B-Text"/>
        <w:rPr>
          <w:rFonts w:cs="Linux Libertine O"/>
        </w:rPr>
      </w:pPr>
      <w:r w:rsidRPr="00C550CE">
        <w:rPr>
          <w:rFonts w:cs="Linux Libertine O"/>
        </w:rPr>
        <w:t>Ó þið ástvinir Drottins! Ykkur ber að vera undirgefnir öllum réttlátum valdhöfum og sýna trúnað sérhverjum réttlátum konungi. Þjónið valdhöfum heims af fyllstu sannleiksást og hollustu. Verið þeim hlýðnir og óskið þeim velfarnaðar. Hafið engin afskipti af stjórnmálum án leyfis þeirra því að ótryggð gagnvart réttlátum valdhafa er ótryggð gagnvart Guði sjálfum.</w:t>
      </w:r>
    </w:p>
    <w:p w14:paraId="2191C3BA" w14:textId="77777777" w:rsidR="0012436C" w:rsidRPr="00C550CE" w:rsidRDefault="0012436C" w:rsidP="00C57AF6">
      <w:pPr>
        <w:pStyle w:val="B-TextBtmMargin"/>
        <w:rPr>
          <w:rFonts w:cs="Linux Libertine O"/>
        </w:rPr>
      </w:pPr>
      <w:r w:rsidRPr="00C550CE">
        <w:rPr>
          <w:rFonts w:cs="Linux Libertine O"/>
        </w:rPr>
        <w:t>Þetta er ráð mitt og boð Guðs ykkur til handa. Heill þeim sem breyta samkvæmt því.</w:t>
      </w:r>
    </w:p>
    <w:p w14:paraId="700E6DCA" w14:textId="77777777" w:rsidR="00C57AF6" w:rsidRPr="00C550CE" w:rsidRDefault="00C57AF6" w:rsidP="00C57AF6">
      <w:pPr>
        <w:pStyle w:val="B-ThematicBreak"/>
        <w:pBdr>
          <w:bottom w:val="single" w:sz="4" w:space="1" w:color="auto"/>
        </w:pBdr>
        <w:rPr>
          <w:rFonts w:cs="Linux Libertine O"/>
        </w:rPr>
      </w:pPr>
    </w:p>
    <w:p w14:paraId="7496D990" w14:textId="6EAA8CC0" w:rsidR="0012436C" w:rsidRDefault="0012436C" w:rsidP="00B40FCF">
      <w:pPr>
        <w:pStyle w:val="B-TextItalicTopMargin"/>
        <w:rPr>
          <w:rFonts w:cs="Linux Libertine O"/>
        </w:rPr>
      </w:pPr>
      <w:r w:rsidRPr="00C550CE">
        <w:rPr>
          <w:rFonts w:cs="Linux Libertine O"/>
        </w:rPr>
        <w:t>(Þetta ritaða skjal var lengi varðveitt neðan jarðar og raki komst í það. Þegar það var tekið upp kom í ljós að rakinn hafði skaðað ákveðna hluta þess og vegna uppnáms og</w:t>
      </w:r>
      <w:r w:rsidRPr="00C550CE">
        <w:rPr>
          <w:rFonts w:cs="Linux Libertine O"/>
          <w:color w:val="FF0000"/>
        </w:rPr>
        <w:t xml:space="preserve"> </w:t>
      </w:r>
      <w:proofErr w:type="spellStart"/>
      <w:r w:rsidRPr="00C550CE">
        <w:rPr>
          <w:rFonts w:cs="Linux Libertine O"/>
        </w:rPr>
        <w:t>rósturs</w:t>
      </w:r>
      <w:proofErr w:type="spellEnd"/>
      <w:r w:rsidRPr="00C550CE">
        <w:rPr>
          <w:rFonts w:cs="Linux Libertine O"/>
        </w:rPr>
        <w:t xml:space="preserve"> í landinu helga var það látið ósnert.)</w:t>
      </w:r>
    </w:p>
    <w:p w14:paraId="362F58BD" w14:textId="77777777" w:rsidR="00394068" w:rsidRPr="00452AD3" w:rsidRDefault="00394068" w:rsidP="00394068">
      <w:pPr>
        <w:pStyle w:val="B-BlockSpacerPageBreakSpacer"/>
      </w:pPr>
      <w:r w:rsidRPr="00452AD3">
        <w:t>•    •    •</w:t>
      </w:r>
    </w:p>
    <w:p w14:paraId="5A255AD4" w14:textId="77777777" w:rsidR="0012436C" w:rsidRPr="00C550CE" w:rsidRDefault="0012436C" w:rsidP="00C57AF6">
      <w:pPr>
        <w:pStyle w:val="B-TextGlobalTitleAlignCenterBtmMargin"/>
        <w:rPr>
          <w:rFonts w:cs="Linux Libertine O"/>
        </w:rPr>
      </w:pPr>
      <w:bookmarkStart w:id="9" w:name="_Toc63545350"/>
      <w:r w:rsidRPr="00C550CE">
        <w:rPr>
          <w:rFonts w:cs="Linux Libertine O"/>
        </w:rPr>
        <w:t>Annar hluti</w:t>
      </w:r>
      <w:bookmarkEnd w:id="9"/>
    </w:p>
    <w:p w14:paraId="661A580C" w14:textId="77777777" w:rsidR="0012436C" w:rsidRPr="00C550CE" w:rsidRDefault="0012436C" w:rsidP="0082026B">
      <w:pPr>
        <w:pStyle w:val="B-TextGlobalOpeningInvocation"/>
        <w:rPr>
          <w:rFonts w:cs="Linux Libertine O"/>
        </w:rPr>
      </w:pPr>
      <w:r w:rsidRPr="00C550CE">
        <w:rPr>
          <w:rFonts w:cs="Linux Libertine O"/>
        </w:rPr>
        <w:t>Hann er Guð</w:t>
      </w:r>
    </w:p>
    <w:p w14:paraId="1BB0A6D1" w14:textId="44E416FB" w:rsidR="0012436C" w:rsidRPr="00C550CE" w:rsidRDefault="0012436C" w:rsidP="00394068">
      <w:pPr>
        <w:pStyle w:val="B-TextDropCapNoUppercase"/>
      </w:pPr>
      <w:r w:rsidRPr="00C550CE">
        <w:t>Ó Drottinn minn, hjartans þrá mín, Þú sem ég stöðugt ákalla, Þú sem ert hjálp mín og skjól, stoð mín og athvarf! Þú sérð mig umlukinn hafi hörmunga sem eru sálinni ofraun,</w:t>
      </w:r>
      <w:r w:rsidR="00B65256" w:rsidRPr="00C550CE">
        <w:t xml:space="preserve"> </w:t>
      </w:r>
      <w:r w:rsidRPr="00C550CE">
        <w:t xml:space="preserve">þolrauna sem </w:t>
      </w:r>
      <w:proofErr w:type="spellStart"/>
      <w:r w:rsidRPr="00C550CE">
        <w:t>þjaka</w:t>
      </w:r>
      <w:proofErr w:type="spellEnd"/>
      <w:r w:rsidRPr="00C550CE">
        <w:t xml:space="preserve"> hjartað, ógæfu sem dreifir samfundi Þínum, meinsemdum og sársauka sem </w:t>
      </w:r>
      <w:proofErr w:type="spellStart"/>
      <w:r w:rsidRPr="00C550CE">
        <w:t>tvístra</w:t>
      </w:r>
      <w:proofErr w:type="spellEnd"/>
      <w:r w:rsidRPr="00C550CE">
        <w:t xml:space="preserve"> hjörð Þinni. Sárar raunir hafa umlukið mig á alla vegu og hætta steðjar að mér úr öllum áttum. Þú sérð mig sokkinn í ómælisdjúp þrenginga, staddan í </w:t>
      </w:r>
      <w:proofErr w:type="spellStart"/>
      <w:r w:rsidRPr="00C550CE">
        <w:t>afgrunni</w:t>
      </w:r>
      <w:proofErr w:type="spellEnd"/>
      <w:r w:rsidRPr="00C550CE">
        <w:t xml:space="preserve">, </w:t>
      </w:r>
      <w:proofErr w:type="spellStart"/>
      <w:r w:rsidRPr="00C550CE">
        <w:t>þjakaðan</w:t>
      </w:r>
      <w:proofErr w:type="spellEnd"/>
      <w:r w:rsidRPr="00C550CE">
        <w:t xml:space="preserve"> af óvinum mínum og brennandi í haturseldi kveiktum af ættmennum mínum, sem Þú gerðir við </w:t>
      </w:r>
      <w:proofErr w:type="spellStart"/>
      <w:r w:rsidRPr="00C550CE">
        <w:t>máttugan</w:t>
      </w:r>
      <w:proofErr w:type="spellEnd"/>
      <w:r w:rsidRPr="00C550CE">
        <w:t xml:space="preserve"> sáttmála Þinn og trausta erfðaskrá þar sem Þú býður þeim að beina hjörtum sínum að þessum </w:t>
      </w:r>
      <w:proofErr w:type="spellStart"/>
      <w:r w:rsidRPr="00C550CE">
        <w:t>rangtleikna</w:t>
      </w:r>
      <w:proofErr w:type="spellEnd"/>
      <w:r w:rsidRPr="00C550CE">
        <w:t xml:space="preserve">, að halda frá mér hinum fávísu og ranglátu og vísa öllu sem þá greinir á um í helgri </w:t>
      </w:r>
      <w:r w:rsidR="00C029CE" w:rsidRPr="00C550CE">
        <w:t>b</w:t>
      </w:r>
      <w:r w:rsidRPr="00C550CE">
        <w:t xml:space="preserve">ók </w:t>
      </w:r>
      <w:r w:rsidR="00C029CE" w:rsidRPr="00C550CE">
        <w:t>Þ</w:t>
      </w:r>
      <w:r w:rsidRPr="00C550CE">
        <w:t>inni til þessarar einmana sálar, svo að þeir komi auga á sannleikann, efasemdir þeirra hverfi og augljós tákn Þín berist víða vegu.</w:t>
      </w:r>
    </w:p>
    <w:p w14:paraId="62FC6D53" w14:textId="77777777" w:rsidR="0012436C" w:rsidRPr="00C550CE" w:rsidRDefault="0012436C" w:rsidP="00C57AF6">
      <w:pPr>
        <w:pStyle w:val="B-Text"/>
        <w:rPr>
          <w:rFonts w:cs="Linux Libertine O"/>
        </w:rPr>
      </w:pPr>
      <w:r w:rsidRPr="00C550CE">
        <w:rPr>
          <w:rFonts w:cs="Linux Libertine O"/>
        </w:rPr>
        <w:t xml:space="preserve">Á þessari stundu sérð Þú samt, </w:t>
      </w:r>
      <w:proofErr w:type="spellStart"/>
      <w:r w:rsidRPr="00C550CE">
        <w:rPr>
          <w:rFonts w:cs="Linux Libertine O"/>
        </w:rPr>
        <w:t>ó</w:t>
      </w:r>
      <w:proofErr w:type="spellEnd"/>
      <w:r w:rsidRPr="00C550CE">
        <w:rPr>
          <w:rFonts w:cs="Linux Libertine O"/>
        </w:rPr>
        <w:t xml:space="preserve"> Drottinn, Guð minn, með auga Þínu sem ekki sefur hvernig þeir hafa rofið sáttmála Þinn og snúið við honum baki, hvernig þeir með hatri og uppreisnarhug hafa villst frá erfðaskrá Þinni og risið upp gegn mér með illt í huga.</w:t>
      </w:r>
    </w:p>
    <w:p w14:paraId="08FAFB59" w14:textId="1EE373DA" w:rsidR="0012436C" w:rsidRPr="00C550CE" w:rsidRDefault="0012436C" w:rsidP="00C57AF6">
      <w:pPr>
        <w:pStyle w:val="B-Text"/>
        <w:rPr>
          <w:rFonts w:cs="Linux Libertine O"/>
        </w:rPr>
      </w:pPr>
      <w:r w:rsidRPr="00C550CE">
        <w:rPr>
          <w:rFonts w:cs="Linux Libertine O"/>
        </w:rPr>
        <w:t>Mótlætið varð enn alvarlegra þegar þeir hófust handa með óbærilegri grimmd og reyndu að yfirbuga mig og knésetja með því að dreifa víðs</w:t>
      </w:r>
      <w:r w:rsidR="00CA6B3D" w:rsidRPr="00C550CE">
        <w:rPr>
          <w:rFonts w:cs="Linux Libertine O"/>
        </w:rPr>
        <w:t xml:space="preserve"> </w:t>
      </w:r>
      <w:r w:rsidRPr="00C550CE">
        <w:rPr>
          <w:rFonts w:cs="Linux Libertine O"/>
        </w:rPr>
        <w:t>vegar ritum efasemda sinna og blekkinga og létu lastmælum rigna yfir mig. Forsprakki</w:t>
      </w:r>
      <w:hyperlink w:anchor="note_9" w:history="1">
        <w:r w:rsidR="00400782" w:rsidRPr="004843C1">
          <w:rPr>
            <w:rStyle w:val="Hyperlink"/>
            <w:rFonts w:cs="Linux Libertine O"/>
            <w:vertAlign w:val="superscript"/>
          </w:rPr>
          <w:t>9</w:t>
        </w:r>
      </w:hyperlink>
      <w:bookmarkStart w:id="10" w:name="note_ref_9"/>
      <w:bookmarkEnd w:id="10"/>
      <w:r w:rsidRPr="00C550CE">
        <w:rPr>
          <w:rFonts w:cs="Linux Libertine O"/>
        </w:rPr>
        <w:t xml:space="preserve"> þeirra, </w:t>
      </w:r>
      <w:proofErr w:type="spellStart"/>
      <w:r w:rsidRPr="00C550CE">
        <w:rPr>
          <w:rFonts w:cs="Linux Libertine O"/>
        </w:rPr>
        <w:t>ó</w:t>
      </w:r>
      <w:proofErr w:type="spellEnd"/>
      <w:r w:rsidRPr="00C550CE">
        <w:rPr>
          <w:rFonts w:cs="Linux Libertine O"/>
        </w:rPr>
        <w:t xml:space="preserve"> Guð minn, gerði sér þetta ekki að góðu og dirfðist að </w:t>
      </w:r>
      <w:proofErr w:type="spellStart"/>
      <w:r w:rsidRPr="00C550CE">
        <w:rPr>
          <w:rFonts w:cs="Linux Libertine O"/>
        </w:rPr>
        <w:t>afbaka</w:t>
      </w:r>
      <w:proofErr w:type="spellEnd"/>
      <w:r w:rsidRPr="00C550CE">
        <w:rPr>
          <w:rFonts w:cs="Linux Libertine O"/>
        </w:rPr>
        <w:t xml:space="preserve"> bók Þína, breyta </w:t>
      </w:r>
      <w:proofErr w:type="spellStart"/>
      <w:r w:rsidRPr="00C550CE">
        <w:rPr>
          <w:rFonts w:cs="Linux Libertine O"/>
        </w:rPr>
        <w:t>sviksamlega</w:t>
      </w:r>
      <w:proofErr w:type="spellEnd"/>
      <w:r w:rsidRPr="00C550CE">
        <w:rPr>
          <w:rFonts w:cs="Linux Libertine O"/>
        </w:rPr>
        <w:t xml:space="preserve"> helgum og skýrum texta Þínum og falsa það sem aldýrlegur penni Þinn opinberaði. Af </w:t>
      </w:r>
      <w:proofErr w:type="spellStart"/>
      <w:r w:rsidRPr="00C550CE">
        <w:rPr>
          <w:rFonts w:cs="Linux Libertine O"/>
        </w:rPr>
        <w:t>meinfýsni</w:t>
      </w:r>
      <w:proofErr w:type="spellEnd"/>
      <w:r w:rsidRPr="00C550CE">
        <w:rPr>
          <w:rFonts w:cs="Linux Libertine O"/>
        </w:rPr>
        <w:t xml:space="preserve"> sinni bætti hann því einnig við sem Þú opinberaðir þeim sem beitti þig mestri grimmd, trúði ekki á Þig og afneitaði undursamlegum táknum Þínum. Þessu bætti hann við orðin sem Þú </w:t>
      </w:r>
      <w:r w:rsidRPr="00C550CE">
        <w:rPr>
          <w:rFonts w:cs="Linux Libertine O"/>
        </w:rPr>
        <w:lastRenderedPageBreak/>
        <w:t xml:space="preserve">opinberaðir þessum </w:t>
      </w:r>
      <w:proofErr w:type="spellStart"/>
      <w:r w:rsidRPr="00C550CE">
        <w:rPr>
          <w:rFonts w:cs="Linux Libertine O"/>
        </w:rPr>
        <w:t>rangtleikna</w:t>
      </w:r>
      <w:proofErr w:type="spellEnd"/>
      <w:r w:rsidRPr="00C550CE">
        <w:rPr>
          <w:rFonts w:cs="Linux Libertine O"/>
        </w:rPr>
        <w:t xml:space="preserve"> þjóni Þínum og allt þetta gerði hann til að blekkja sálir mannanna og véla hjörtu Þinna trúföstu með óhróðri sínum. Þessu bar næstráðandi þeirra vitni og játaði það skriflega með sinni eigin rithönd, innsiglaði með innsigli sínu og dreifði um öll héruð. Ó Guð minn! Eru til meiri ranglætisverk en þessi? Þeir unnu sér samt ekki hvíldar og leituðust við með </w:t>
      </w:r>
      <w:proofErr w:type="spellStart"/>
      <w:r w:rsidRPr="00C550CE">
        <w:rPr>
          <w:rFonts w:cs="Linux Libertine O"/>
        </w:rPr>
        <w:t>þverúð</w:t>
      </w:r>
      <w:proofErr w:type="spellEnd"/>
      <w:r w:rsidRPr="00C550CE">
        <w:rPr>
          <w:rFonts w:cs="Linux Libertine O"/>
        </w:rPr>
        <w:t xml:space="preserve">, falsi og rógburði, með fyrirlitningu og </w:t>
      </w:r>
      <w:proofErr w:type="spellStart"/>
      <w:r w:rsidRPr="00C550CE">
        <w:rPr>
          <w:rFonts w:cs="Linux Libertine O"/>
        </w:rPr>
        <w:t>hrakyrðum</w:t>
      </w:r>
      <w:proofErr w:type="spellEnd"/>
      <w:r w:rsidRPr="00C550CE">
        <w:rPr>
          <w:rFonts w:cs="Linux Libertine O"/>
        </w:rPr>
        <w:t xml:space="preserve">, að æsa til undirróðurs í stjórn þessa lands og víðar sem varð til þess að hún taldi mig undirróðursmann. Jafnframt fylltu þeir hugi manna með því sem eyranu er andstyggð. Ríkisstjórnin varð því felmtri slegin, ótta setti að einvaldinum og grunsemdir fyrirmanna vöknuðu. Áhyggjur leituðu á hugi manna, mál komust í uppnám, sálum varð órótt, brjóstin fylltust sorg og angist, mikil geðshræring greip hin helgu lauf (á heimilinu), þau grétu sáran með andvörpum og </w:t>
      </w:r>
      <w:proofErr w:type="spellStart"/>
      <w:r w:rsidRPr="00C550CE">
        <w:rPr>
          <w:rFonts w:cs="Linux Libertine O"/>
        </w:rPr>
        <w:t>kveinstöfum</w:t>
      </w:r>
      <w:proofErr w:type="spellEnd"/>
      <w:r w:rsidRPr="00C550CE">
        <w:rPr>
          <w:rFonts w:cs="Linux Libertine O"/>
        </w:rPr>
        <w:t xml:space="preserve"> og hjörtu þeirra brunnu af harmi yfir þessum </w:t>
      </w:r>
      <w:proofErr w:type="spellStart"/>
      <w:r w:rsidRPr="00C550CE">
        <w:rPr>
          <w:rFonts w:cs="Linux Libertine O"/>
        </w:rPr>
        <w:t>rangtleikna</w:t>
      </w:r>
      <w:proofErr w:type="spellEnd"/>
      <w:r w:rsidRPr="00C550CE">
        <w:rPr>
          <w:rFonts w:cs="Linux Libertine O"/>
        </w:rPr>
        <w:t xml:space="preserve"> þjóni Þínum, fórnarlambi í höndum ættmenna sinna, nei, raunverulegra óvina sinna!</w:t>
      </w:r>
    </w:p>
    <w:p w14:paraId="1F8931EB" w14:textId="1A2914EB" w:rsidR="0012436C" w:rsidRPr="00C550CE" w:rsidRDefault="0012436C" w:rsidP="00C57AF6">
      <w:pPr>
        <w:pStyle w:val="B-Text"/>
        <w:rPr>
          <w:rFonts w:cs="Linux Libertine O"/>
        </w:rPr>
      </w:pPr>
      <w:r w:rsidRPr="00C550CE">
        <w:rPr>
          <w:rFonts w:cs="Linux Libertine O"/>
        </w:rPr>
        <w:t xml:space="preserve">Drottinn! Þú sérð alla hluti gráta yfir mér og ættingja mína gleðjast yfir </w:t>
      </w:r>
      <w:proofErr w:type="spellStart"/>
      <w:r w:rsidRPr="00C550CE">
        <w:rPr>
          <w:rFonts w:cs="Linux Libertine O"/>
        </w:rPr>
        <w:t>bágindum</w:t>
      </w:r>
      <w:proofErr w:type="spellEnd"/>
      <w:r w:rsidRPr="00C550CE">
        <w:rPr>
          <w:rFonts w:cs="Linux Libertine O"/>
        </w:rPr>
        <w:t xml:space="preserve"> mínum. Við dýrð Þína, </w:t>
      </w:r>
      <w:proofErr w:type="spellStart"/>
      <w:r w:rsidRPr="00C550CE">
        <w:rPr>
          <w:rFonts w:cs="Linux Libertine O"/>
        </w:rPr>
        <w:t>ó</w:t>
      </w:r>
      <w:proofErr w:type="spellEnd"/>
      <w:r w:rsidRPr="00C550CE">
        <w:rPr>
          <w:rFonts w:cs="Linux Libertine O"/>
        </w:rPr>
        <w:t xml:space="preserve"> Guð minn! Meðal óvina minna eru jafnvel nokkrir sem </w:t>
      </w:r>
      <w:proofErr w:type="spellStart"/>
      <w:r w:rsidRPr="00C550CE">
        <w:rPr>
          <w:rFonts w:cs="Linux Libertine O"/>
        </w:rPr>
        <w:t>hryggjast</w:t>
      </w:r>
      <w:proofErr w:type="spellEnd"/>
      <w:r w:rsidRPr="00C550CE">
        <w:rPr>
          <w:rFonts w:cs="Linux Libertine O"/>
        </w:rPr>
        <w:t xml:space="preserve"> yfir andstreymi mínu og raunum</w:t>
      </w:r>
      <w:r w:rsidR="00B65256" w:rsidRPr="00C550CE">
        <w:rPr>
          <w:rFonts w:cs="Linux Libertine O"/>
        </w:rPr>
        <w:t xml:space="preserve"> </w:t>
      </w:r>
      <w:r w:rsidRPr="00C550CE">
        <w:rPr>
          <w:rFonts w:cs="Linux Libertine O"/>
        </w:rPr>
        <w:t xml:space="preserve">og meðal öfundarmannanna nokkrir sem hafa fellt tár vegna erfiðleika minna, útlegðar og þrenginga. Það gerðu þeir vegna þess að hjá mér mættu þeir aðeins ástúð og umhyggju og urðu ekki vitni að neinu nema gæsku og miskunn. Er þeir sáu flóðbylgju þrenginga og mótlætis steypast yfir mig berskjaldaðan fyrir skeytum örlaganna, fylltust hjörtu þeirra samúð, þeir táruðust og vitnisburður þeirra er þessi: „Drottinn er okkur til vitnis, ekki höfum við þekkt hann að neinu nema trúfesti, veglyndi og dýpstu samúð.“ Sáttmálsbrjótarnir, forboðar hins illa, gerðust þó </w:t>
      </w:r>
      <w:proofErr w:type="spellStart"/>
      <w:r w:rsidRPr="00C550CE">
        <w:rPr>
          <w:rFonts w:cs="Linux Libertine O"/>
        </w:rPr>
        <w:t>heiftugri</w:t>
      </w:r>
      <w:proofErr w:type="spellEnd"/>
      <w:r w:rsidRPr="00C550CE">
        <w:rPr>
          <w:rFonts w:cs="Linux Libertine O"/>
        </w:rPr>
        <w:t xml:space="preserve"> í grimmd sinni og glöddust þegar ég varð fórnarlamb </w:t>
      </w:r>
      <w:proofErr w:type="spellStart"/>
      <w:r w:rsidRPr="00C550CE">
        <w:rPr>
          <w:rFonts w:cs="Linux Libertine O"/>
        </w:rPr>
        <w:t>hryggilegra</w:t>
      </w:r>
      <w:proofErr w:type="spellEnd"/>
      <w:r w:rsidRPr="00C550CE">
        <w:rPr>
          <w:rFonts w:cs="Linux Libertine O"/>
        </w:rPr>
        <w:t xml:space="preserve"> rauna. Þeir bundust samtökum gegn mér og kættust yfir þeim hjartaskerandi atburðum sem urðu í kringum mig.</w:t>
      </w:r>
    </w:p>
    <w:p w14:paraId="6D4CBAC4" w14:textId="77777777" w:rsidR="0012436C" w:rsidRPr="00C550CE" w:rsidRDefault="0012436C" w:rsidP="00C57AF6">
      <w:pPr>
        <w:pStyle w:val="B-Text"/>
        <w:rPr>
          <w:rFonts w:cs="Linux Libertine O"/>
        </w:rPr>
      </w:pPr>
      <w:r w:rsidRPr="00C550CE">
        <w:rPr>
          <w:rFonts w:cs="Linux Libertine O"/>
        </w:rPr>
        <w:t xml:space="preserve">Ég ákalla Þig, </w:t>
      </w:r>
      <w:proofErr w:type="spellStart"/>
      <w:r w:rsidRPr="00C550CE">
        <w:rPr>
          <w:rFonts w:cs="Linux Libertine O"/>
        </w:rPr>
        <w:t>ó</w:t>
      </w:r>
      <w:proofErr w:type="spellEnd"/>
      <w:r w:rsidRPr="00C550CE">
        <w:rPr>
          <w:rFonts w:cs="Linux Libertine O"/>
        </w:rPr>
        <w:t xml:space="preserve"> Drottinn Guð minn, með tungu minni og öllu hjarta, að refsa þeim ekki fyrir grimmd þeirra og </w:t>
      </w:r>
      <w:proofErr w:type="spellStart"/>
      <w:r w:rsidRPr="00C550CE">
        <w:rPr>
          <w:rFonts w:cs="Linux Libertine O"/>
        </w:rPr>
        <w:t>rangsleitni</w:t>
      </w:r>
      <w:proofErr w:type="spellEnd"/>
      <w:r w:rsidRPr="00C550CE">
        <w:rPr>
          <w:rFonts w:cs="Linux Libertine O"/>
        </w:rPr>
        <w:t xml:space="preserve">, </w:t>
      </w:r>
      <w:proofErr w:type="spellStart"/>
      <w:r w:rsidRPr="00C550CE">
        <w:rPr>
          <w:rFonts w:cs="Linux Libertine O"/>
        </w:rPr>
        <w:t>kænsku</w:t>
      </w:r>
      <w:proofErr w:type="spellEnd"/>
      <w:r w:rsidRPr="00C550CE">
        <w:rPr>
          <w:rFonts w:cs="Linux Libertine O"/>
        </w:rPr>
        <w:t xml:space="preserve"> þeirra og illræði, því þeir eru fávísir og lítilmótlegir og vita ekki hvað þeir gera. Þeir greina ekki gott frá illu, skynja hvorki rétt frá röngu né réttlæti frá ranglæti. Þeir láta leiðast af ástríðum sínum og feta í fótspor hinna ófullkomnustu og </w:t>
      </w:r>
      <w:proofErr w:type="spellStart"/>
      <w:r w:rsidRPr="00C550CE">
        <w:rPr>
          <w:rFonts w:cs="Linux Libertine O"/>
        </w:rPr>
        <w:t>fákænustu</w:t>
      </w:r>
      <w:proofErr w:type="spellEnd"/>
      <w:r w:rsidRPr="00C550CE">
        <w:rPr>
          <w:rFonts w:cs="Linux Libertine O"/>
        </w:rPr>
        <w:t xml:space="preserve"> í hópi sínum. Ó Drottinn minn! Haf miskunn með þeim, skýl þeim fyrir allri mæðu á þessum þrengingatímum og gef að allar raunir og erfiðleikar megi koma í hlut þessa þjóns Þíns sem hefur fallið í þetta dimma díki. Ætla mér einum sérhverja mæðu og ger mig að fórnargjöf fyrir alla ástvini Þína. Ó Drottinn, hinn hæsti! Megi sál minni, lífi mínu, verund minni, anda og öllu sem mér tilheyrir verða fórnað þeim. Ó Guð, Guð minn! Auðmjúkur, sárbænandi, fallinn fram á ásjónu mína, grátbæni ég Þig með brennandi ákalli, að fyrirgefa hverjum þeim sem hefur sært mig, veita honum aflát sem hefur bruggað launráð gegn mér og misboðið mér og hreinsa þá af misgerðum sínum sem gerðu mér rangt til. Gef þeim góðar gjafir Þínar, veit þeim gleði, lina sorg þeirra, fær þeim frið og farsæld, gef þeim unað Þinn og </w:t>
      </w:r>
      <w:proofErr w:type="spellStart"/>
      <w:r w:rsidRPr="00C550CE">
        <w:rPr>
          <w:rFonts w:cs="Linux Libertine O"/>
        </w:rPr>
        <w:t>úthell</w:t>
      </w:r>
      <w:proofErr w:type="spellEnd"/>
      <w:r w:rsidRPr="00C550CE">
        <w:rPr>
          <w:rFonts w:cs="Linux Libertine O"/>
        </w:rPr>
        <w:t xml:space="preserve"> yfir þá örlæti Þínu.</w:t>
      </w:r>
    </w:p>
    <w:p w14:paraId="33A5EC76" w14:textId="77777777" w:rsidR="0012436C" w:rsidRPr="00C550CE" w:rsidRDefault="0012436C" w:rsidP="00C57AF6">
      <w:pPr>
        <w:pStyle w:val="B-Text"/>
        <w:rPr>
          <w:rFonts w:cs="Linux Libertine O"/>
        </w:rPr>
      </w:pPr>
      <w:r w:rsidRPr="00C550CE">
        <w:rPr>
          <w:rFonts w:cs="Linux Libertine O"/>
        </w:rPr>
        <w:t xml:space="preserve">Þú ert hinn </w:t>
      </w:r>
      <w:proofErr w:type="spellStart"/>
      <w:r w:rsidRPr="00C550CE">
        <w:rPr>
          <w:rFonts w:cs="Linux Libertine O"/>
        </w:rPr>
        <w:t>máttugi</w:t>
      </w:r>
      <w:proofErr w:type="spellEnd"/>
      <w:r w:rsidRPr="00C550CE">
        <w:rPr>
          <w:rFonts w:cs="Linux Libertine O"/>
        </w:rPr>
        <w:t>, hinn miskunnsami, hjálpin í nauðum, hinn sjálfumnógi!</w:t>
      </w:r>
    </w:p>
    <w:p w14:paraId="7F6D3D0F" w14:textId="7D52819B" w:rsidR="0012436C" w:rsidRPr="00C550CE" w:rsidRDefault="0012436C" w:rsidP="00C57AF6">
      <w:pPr>
        <w:pStyle w:val="B-Text"/>
        <w:rPr>
          <w:rFonts w:cs="Linux Libertine O"/>
        </w:rPr>
      </w:pPr>
      <w:r w:rsidRPr="00C550CE">
        <w:rPr>
          <w:rFonts w:cs="Linux Libertine O"/>
        </w:rPr>
        <w:t xml:space="preserve">Ó ástkæru vinir! Mikill </w:t>
      </w:r>
      <w:proofErr w:type="spellStart"/>
      <w:r w:rsidRPr="00C550CE">
        <w:rPr>
          <w:rFonts w:cs="Linux Libertine O"/>
        </w:rPr>
        <w:t>háski</w:t>
      </w:r>
      <w:proofErr w:type="spellEnd"/>
      <w:r w:rsidRPr="00C550CE">
        <w:rPr>
          <w:rFonts w:cs="Linux Libertine O"/>
        </w:rPr>
        <w:t xml:space="preserve"> steðjar að mér og von um líf jafnvel einnar stundar í viðbót er mér horfin. Ég er því nauðbeygður til að rita þessar línur til þess að vernda málstað Guðs, varðveita lög Hans, verja orð Hans og kenningar. Ég sver við Hina öldnu fegurð! Þessi </w:t>
      </w:r>
      <w:proofErr w:type="spellStart"/>
      <w:r w:rsidRPr="00C550CE">
        <w:rPr>
          <w:rFonts w:cs="Linux Libertine O"/>
        </w:rPr>
        <w:t>rangtleikni</w:t>
      </w:r>
      <w:proofErr w:type="spellEnd"/>
      <w:r w:rsidRPr="00C550CE">
        <w:rPr>
          <w:rFonts w:cs="Linux Libertine O"/>
        </w:rPr>
        <w:t xml:space="preserve"> hefur með engum hætti borið né ber </w:t>
      </w:r>
      <w:proofErr w:type="spellStart"/>
      <w:r w:rsidRPr="00C550CE">
        <w:rPr>
          <w:rFonts w:cs="Linux Libertine O"/>
        </w:rPr>
        <w:t>kala</w:t>
      </w:r>
      <w:proofErr w:type="spellEnd"/>
      <w:r w:rsidRPr="00C550CE">
        <w:rPr>
          <w:rFonts w:cs="Linux Libertine O"/>
        </w:rPr>
        <w:t xml:space="preserve"> til neins, elur ekki í brjósti sér óvild til nokkurs manns og mælir ekki orð nema til góðs fyrir heiminn. Æðsta skylda mín knýr mig þó af nauðsyn til að verja og vernda málstað Guðs. Með mikilli eftirsjá ráðlegg ég ykkur þess vegna og segi: Verjið málstað Guðs, verndið lög Hans og </w:t>
      </w:r>
      <w:r w:rsidRPr="00C550CE">
        <w:rPr>
          <w:rFonts w:cs="Linux Libertine O"/>
        </w:rPr>
        <w:lastRenderedPageBreak/>
        <w:t xml:space="preserve">óttist sundrungu framar öllu öðru. Þetta er undirstaða trúar fylgjenda </w:t>
      </w:r>
      <w:proofErr w:type="spellStart"/>
      <w:r w:rsidRPr="00C550CE">
        <w:rPr>
          <w:rFonts w:cs="Linux Libertine O"/>
        </w:rPr>
        <w:t>Bahá</w:t>
      </w:r>
      <w:proofErr w:type="spellEnd"/>
      <w:r w:rsidRPr="00C550CE">
        <w:rPr>
          <w:rFonts w:cs="Linux Libertine O"/>
        </w:rPr>
        <w:t xml:space="preserve"> (megi lífi mínu verða fórnað þeim): „Hans heilagleiki, hinn upphafni (Bábinn) er opinberandi einingar og eindar Guðs og fyrirrennari Hinnar öldnu fegurðar. Hans heilagleiki, Abhá fegurðin (megi lífi mínu verða fórnað staðföstum vinum Hans) er æðsti opinberandi Guðs og </w:t>
      </w:r>
      <w:proofErr w:type="spellStart"/>
      <w:r w:rsidRPr="00C550CE">
        <w:rPr>
          <w:rFonts w:cs="Linux Libertine O"/>
        </w:rPr>
        <w:t>dagsbrún</w:t>
      </w:r>
      <w:proofErr w:type="spellEnd"/>
      <w:r w:rsidRPr="00C550CE">
        <w:rPr>
          <w:rFonts w:cs="Linux Libertine O"/>
        </w:rPr>
        <w:t xml:space="preserve"> guðdómlegs kjarna Hans. Allir aðrir eru þjónar Hans og fylgja boði Hans.“ Allir verða að snúa sér til hinnar helgustu bókar. Öllu sem ekki er skráð þar skýrum stöfum skal vísa til Allsherjarhúss réttvísinnar. Það sem þessi stofnun ákvarðar, hvort heldur einróma eða með meirihluta atkvæða, er vissulega sannleikurinn og áform Guðs sjálfs. Hver sem víkur frá því tilheyrir vissulega þeim sem elska ósamlyndi, sýna meinfýsi og snúa baki við Drottni sáttmálans. Með þessu Húsi er átt við það Allsherjarhús réttvísinnar sem kjósa skal með atkvæðum frá öllum löndum, þ.e. þeim löndum í austri og vestri þar sem ástvinirnir dvelja, að hætti hefðbundinna kosninga í vestrænum löndum á borð við England.</w:t>
      </w:r>
    </w:p>
    <w:p w14:paraId="1CCC729F" w14:textId="77777777" w:rsidR="0012436C" w:rsidRPr="00C550CE" w:rsidRDefault="0012436C" w:rsidP="00C57AF6">
      <w:pPr>
        <w:pStyle w:val="B-Text"/>
        <w:rPr>
          <w:rFonts w:cs="Linux Libertine O"/>
        </w:rPr>
      </w:pPr>
      <w:r w:rsidRPr="00C550CE">
        <w:rPr>
          <w:rFonts w:cs="Linux Libertine O"/>
        </w:rPr>
        <w:t>Sú skylda hvílir á þessum meðlimum (Allsherjarhúss réttvísinnar) að koma saman á ákveðnum stað og fjalla um öll vandamál sem valdið hafa ágreiningi, spurningar sem eru óljósar og málefni sem eru ekki skráð skýrum stöfum í Bókinni. Hvaðeina sem þeir ákveða hefur sama gildi og textinn sjálfur. Og líkt og þetta Hús réttvísinnar hefur vald til að setja lög sem ekki eru skráð skýrum stöfum í Bókinni og varða daglegar gerðir, þannig hefur það einnig vald til að fella þau lög úr gildi. Þannig til dæmis setur Hús réttvísinnar ákveðin lög í dag og framfylgir þeim en að hundrað árum liðnum eru kringumstæður gjörbreyttar og aðstæður allt aðrar og þá hefur annað Hús réttvísinnar vald til að breyta þeim lögum í samræmi við kröfur tímans. Þetta getur það gert vegna þess að þessi lög eru ekki hluti af hinum skýra helga texta. Hús réttvísinnar hefur bæði frumkvæði að sinni eigin löggjöf og fellir hana úr gildi.</w:t>
      </w:r>
    </w:p>
    <w:p w14:paraId="6A55EF23" w14:textId="0A6B3C40" w:rsidR="0012436C" w:rsidRPr="00C550CE" w:rsidRDefault="0012436C" w:rsidP="00C57AF6">
      <w:pPr>
        <w:pStyle w:val="B-Text"/>
        <w:rPr>
          <w:rFonts w:cs="Linux Libertine O"/>
        </w:rPr>
      </w:pPr>
      <w:r w:rsidRPr="00C550CE">
        <w:rPr>
          <w:rFonts w:cs="Linux Libertine O"/>
        </w:rPr>
        <w:t xml:space="preserve">Og ein veigamesta grundvallarregla málstaðar Guðs er að sniðganga sáttmálsbrjótana og forðast þá með öllu því þeir munu tortíma málstað Guðs, útrýma lögum Hans og gera að engu alla viðleitni sem sýnd var í fortíðinni. Ó, vinir! Það sæmir ykkur að minnast með ástúð þjáninga Hans heilagleika, </w:t>
      </w:r>
      <w:r w:rsidR="003F7420" w:rsidRPr="00C550CE">
        <w:rPr>
          <w:rFonts w:cs="Linux Libertine O"/>
        </w:rPr>
        <w:t>h</w:t>
      </w:r>
      <w:r w:rsidRPr="00C550CE">
        <w:rPr>
          <w:rFonts w:cs="Linux Libertine O"/>
        </w:rPr>
        <w:t xml:space="preserve">ins upphafna og sýna Hinni blessuðu fegurð tryggð. Ýtrustu viðleitni skal sýna svo að allar hörmungar, raunir og þjáningar, allt það hreina og helga blóð sem úthellt var á vegi Guðs, verði ekki til </w:t>
      </w:r>
      <w:proofErr w:type="spellStart"/>
      <w:r w:rsidRPr="00C550CE">
        <w:rPr>
          <w:rFonts w:cs="Linux Libertine O"/>
        </w:rPr>
        <w:t>fánýtis</w:t>
      </w:r>
      <w:proofErr w:type="spellEnd"/>
      <w:r w:rsidRPr="00C550CE">
        <w:rPr>
          <w:rFonts w:cs="Linux Libertine O"/>
        </w:rPr>
        <w:t xml:space="preserve">. Þið vitið vel hvað höfuðpaur </w:t>
      </w:r>
      <w:r w:rsidR="008F589B" w:rsidRPr="00C550CE">
        <w:rPr>
          <w:rFonts w:cs="Linux Libertine O"/>
        </w:rPr>
        <w:t>undirróðurs</w:t>
      </w:r>
      <w:r w:rsidRPr="00C550CE">
        <w:rPr>
          <w:rFonts w:cs="Linux Libertine O"/>
        </w:rPr>
        <w:t>, Mírzá Mu</w:t>
      </w:r>
      <w:r w:rsidR="005F1120" w:rsidRPr="00C550CE">
        <w:rPr>
          <w:rFonts w:cs="Linux Libertine O"/>
        </w:rPr>
        <w:t>ḥ</w:t>
      </w:r>
      <w:r w:rsidRPr="00C550CE">
        <w:rPr>
          <w:rFonts w:cs="Linux Libertine O"/>
        </w:rPr>
        <w:t>ammad ‘Alí, og samherjar hans hafa gert. Meðal þess sem hann gerði var að rangfæra hinn helga texta eins og ykkur, Drottni sé lof, er öllum kunnugt og þið vitið einnig að þetta er augljóst, sannað og staðfest með vitnisburði bróður hans, Mírzá Badí</w:t>
      </w:r>
      <w:r w:rsidR="00373EA6" w:rsidRPr="00C550CE">
        <w:rPr>
          <w:rFonts w:cs="Linux Libertine O"/>
        </w:rPr>
        <w:t>‘</w:t>
      </w:r>
      <w:r w:rsidRPr="00C550CE">
        <w:rPr>
          <w:rFonts w:cs="Linux Libertine O"/>
        </w:rPr>
        <w:t xml:space="preserve">u’lláh, sem ritaði játningu sína með eigin hendi og setti á hana innsigli sitt. Hún hefur verið prentuð og henni dreift víða. Þetta er aðeins ein af misgjörðum hans. Er hægt að gera sér í hugarlund stórfelldari synd en þá að auka við hinn helga texta? Nei, sem Drottinn er réttlátur! Syndir hans eru skráðar í sérstökum </w:t>
      </w:r>
      <w:proofErr w:type="spellStart"/>
      <w:r w:rsidRPr="00C550CE">
        <w:rPr>
          <w:rFonts w:cs="Linux Libertine O"/>
        </w:rPr>
        <w:t>ritlingi</w:t>
      </w:r>
      <w:proofErr w:type="spellEnd"/>
      <w:r w:rsidRPr="00C550CE">
        <w:rPr>
          <w:rFonts w:cs="Linux Libertine O"/>
        </w:rPr>
        <w:t>. Guð gefi að þið lesið hann til hlítar.</w:t>
      </w:r>
    </w:p>
    <w:p w14:paraId="7DC40673" w14:textId="631983B5" w:rsidR="0012436C" w:rsidRPr="00C550CE" w:rsidRDefault="0012436C" w:rsidP="00C57AF6">
      <w:pPr>
        <w:pStyle w:val="B-Text"/>
        <w:rPr>
          <w:rFonts w:cs="Linux Libertine O"/>
        </w:rPr>
      </w:pPr>
      <w:r w:rsidRPr="00C550CE">
        <w:rPr>
          <w:rFonts w:cs="Linux Libertine O"/>
        </w:rPr>
        <w:t>Í stuttu máli, samkvæmt hinum skýra guðlega texta mun</w:t>
      </w:r>
      <w:r w:rsidR="00B65256" w:rsidRPr="00C550CE">
        <w:rPr>
          <w:rFonts w:cs="Linux Libertine O"/>
        </w:rPr>
        <w:t xml:space="preserve"> </w:t>
      </w:r>
      <w:r w:rsidRPr="00C550CE">
        <w:rPr>
          <w:rFonts w:cs="Linux Libertine O"/>
        </w:rPr>
        <w:t>minnsta synd verða þessum manni að falli, og hvaða synd er hrapallegri en tilraun til að eyða voldugri byggingu Guðs, rjúfa sáttmálann, villast frá erfðaskránni, falsa hinn helga texta, sá fræjum efasemda, lastmæla ‘Abdu’l‑Bahá, setja fram kröfur sem Guð hefur ekki heimilað, efna til misgerða og leitast við að úthella sjálfu blóði ‘Abdu’l‑Bahá auk margra annarra illverka sem ykkur er öllum kunnugt um! Því er augljóst að ef þessum manni tekst að skapa umrót í málstað Guðs myndi hann gersamlega eyða honum og útrýma. Varist að nálgast þennan mann því að nálgast hann er verra en að nálgast eyðandi eld!</w:t>
      </w:r>
    </w:p>
    <w:p w14:paraId="643869D4" w14:textId="5FE6A1CA" w:rsidR="0012436C" w:rsidRPr="00C550CE" w:rsidRDefault="0012436C" w:rsidP="00C57AF6">
      <w:pPr>
        <w:pStyle w:val="B-Text"/>
        <w:rPr>
          <w:rFonts w:cs="Linux Libertine O"/>
        </w:rPr>
      </w:pPr>
      <w:r w:rsidRPr="00C550CE">
        <w:rPr>
          <w:rFonts w:cs="Linux Libertine O"/>
        </w:rPr>
        <w:t>Náðugi Guð! Eftir að Mírzá Badí</w:t>
      </w:r>
      <w:r w:rsidR="00373EA6" w:rsidRPr="00C550CE">
        <w:rPr>
          <w:rFonts w:cs="Linux Libertine O"/>
        </w:rPr>
        <w:t>‘</w:t>
      </w:r>
      <w:r w:rsidRPr="00C550CE">
        <w:rPr>
          <w:rFonts w:cs="Linux Libertine O"/>
        </w:rPr>
        <w:t xml:space="preserve">u’lláh hafði lýst því yfir með eigin rithönd að þessi maður </w:t>
      </w:r>
      <w:r w:rsidR="0066594B" w:rsidRPr="00C550CE">
        <w:rPr>
          <w:rFonts w:cs="Linux Libertine O"/>
        </w:rPr>
        <w:t xml:space="preserve">(Muḥammad ‘Alí) </w:t>
      </w:r>
      <w:r w:rsidRPr="00C550CE">
        <w:rPr>
          <w:rFonts w:cs="Linux Libertine O"/>
        </w:rPr>
        <w:t xml:space="preserve">hefði brotið sáttmálann og sagt frá fölsun sinni á hinum helga </w:t>
      </w:r>
      <w:r w:rsidRPr="00C550CE">
        <w:rPr>
          <w:rFonts w:cs="Linux Libertine O"/>
        </w:rPr>
        <w:lastRenderedPageBreak/>
        <w:t xml:space="preserve">texta varð honum ljóst að afturhvarf til hinnar sönnu trúar og hollusta við sáttmálann og erfðaskrána myndi á engan hátt verða eigingjörnum ástríðum hans til framdráttar. Hann iðraðist því, sá eftir því sem hann hafði gert og reyndi með leynd að safna saman prentuðum játningum sínum, bruggaði ásamt höfuðpaur </w:t>
      </w:r>
      <w:r w:rsidR="008F589B" w:rsidRPr="00C550CE">
        <w:rPr>
          <w:rFonts w:cs="Linux Libertine O"/>
        </w:rPr>
        <w:t xml:space="preserve">undirróðurs </w:t>
      </w:r>
      <w:r w:rsidRPr="00C550CE">
        <w:rPr>
          <w:rFonts w:cs="Linux Libertine O"/>
        </w:rPr>
        <w:t xml:space="preserve">launráð gegn mér, og gaf honum daglega upplýsingar um allt sem skeði á heimili mínu. Hann hefur jafnvel tekið forystu í því </w:t>
      </w:r>
      <w:proofErr w:type="spellStart"/>
      <w:r w:rsidRPr="00C550CE">
        <w:rPr>
          <w:rFonts w:cs="Linux Libertine O"/>
        </w:rPr>
        <w:t>misferli</w:t>
      </w:r>
      <w:proofErr w:type="spellEnd"/>
      <w:r w:rsidRPr="00C550CE">
        <w:rPr>
          <w:rFonts w:cs="Linux Libertine O"/>
        </w:rPr>
        <w:t xml:space="preserve"> sem síðan hefur átt sér stað. Guði sé lof að málin komust í samt lag og vinirnir fengu einhvern frið. En strax sama daginn og hann kom aftur til okkar byrjaði hann að sá fræjum undirróðurs að nýju. Sumt af leynimakki hans og </w:t>
      </w:r>
      <w:proofErr w:type="spellStart"/>
      <w:r w:rsidRPr="00C550CE">
        <w:rPr>
          <w:rFonts w:cs="Linux Libertine O"/>
        </w:rPr>
        <w:t>ráðabruggi</w:t>
      </w:r>
      <w:proofErr w:type="spellEnd"/>
      <w:r w:rsidRPr="00C550CE">
        <w:rPr>
          <w:rFonts w:cs="Linux Libertine O"/>
        </w:rPr>
        <w:t xml:space="preserve"> verður skráð í sérstökum </w:t>
      </w:r>
      <w:proofErr w:type="spellStart"/>
      <w:r w:rsidRPr="00C550CE">
        <w:rPr>
          <w:rFonts w:cs="Linux Libertine O"/>
        </w:rPr>
        <w:t>ritlingi</w:t>
      </w:r>
      <w:proofErr w:type="spellEnd"/>
      <w:r w:rsidRPr="00C550CE">
        <w:rPr>
          <w:rFonts w:cs="Linux Libertine O"/>
        </w:rPr>
        <w:t>.</w:t>
      </w:r>
    </w:p>
    <w:p w14:paraId="6340D430" w14:textId="3913A424" w:rsidR="0012436C" w:rsidRPr="00C550CE" w:rsidRDefault="0012436C" w:rsidP="00C57AF6">
      <w:pPr>
        <w:pStyle w:val="B-Text"/>
        <w:rPr>
          <w:rFonts w:cs="Linux Libertine O"/>
        </w:rPr>
      </w:pPr>
      <w:r w:rsidRPr="00C550CE">
        <w:rPr>
          <w:rFonts w:cs="Linux Libertine O"/>
        </w:rPr>
        <w:t xml:space="preserve">Það sem fyrir mér vakir er þó að sýna að vinunum, sem eru staðfastir og sterkir í sáttmálanum og erfðaskránni, ber ávallt að vera á verði svo að þessi </w:t>
      </w:r>
      <w:proofErr w:type="spellStart"/>
      <w:r w:rsidRPr="00C550CE">
        <w:rPr>
          <w:rFonts w:cs="Linux Libertine O"/>
        </w:rPr>
        <w:t>slóttugi</w:t>
      </w:r>
      <w:proofErr w:type="spellEnd"/>
      <w:r w:rsidRPr="00C550CE">
        <w:rPr>
          <w:rFonts w:cs="Linux Libertine O"/>
        </w:rPr>
        <w:t xml:space="preserve"> og sístarfandi </w:t>
      </w:r>
      <w:proofErr w:type="spellStart"/>
      <w:r w:rsidRPr="00C550CE">
        <w:rPr>
          <w:rFonts w:cs="Linux Libertine O"/>
        </w:rPr>
        <w:t>misgerðamaður</w:t>
      </w:r>
      <w:proofErr w:type="spellEnd"/>
      <w:r w:rsidRPr="00C550CE">
        <w:rPr>
          <w:rFonts w:cs="Linux Libertine O"/>
        </w:rPr>
        <w:t xml:space="preserve"> valdi ekki sundrungu þegar þessi </w:t>
      </w:r>
      <w:proofErr w:type="spellStart"/>
      <w:r w:rsidRPr="00C550CE">
        <w:rPr>
          <w:rFonts w:cs="Linux Libertine O"/>
        </w:rPr>
        <w:t>rangtleikni</w:t>
      </w:r>
      <w:proofErr w:type="spellEnd"/>
      <w:r w:rsidRPr="00C550CE">
        <w:rPr>
          <w:rFonts w:cs="Linux Libertine O"/>
        </w:rPr>
        <w:t xml:space="preserve"> er horf</w:t>
      </w:r>
      <w:r w:rsidR="00AD253D" w:rsidRPr="00C550CE">
        <w:rPr>
          <w:rFonts w:cs="Linux Libertine O"/>
        </w:rPr>
        <w:t>i</w:t>
      </w:r>
      <w:r w:rsidRPr="00C550CE">
        <w:rPr>
          <w:rFonts w:cs="Linux Libertine O"/>
        </w:rPr>
        <w:t xml:space="preserve">nn á braut, sái ekki á laun fræjum efasemda og sundrungar og uppræti ekki með öllu málstað Guðs. Forðist félagsskap hans þúsund sinnum. Gefið gaum og verið á verði. Fylgist vel með. Hafi einhver, opinskátt eða á laun, minnsta samband við hann, vísið honum úr ykkar hópi því hann mun vissulega valda sundrungu og </w:t>
      </w:r>
      <w:proofErr w:type="spellStart"/>
      <w:r w:rsidRPr="00C550CE">
        <w:rPr>
          <w:rFonts w:cs="Linux Libertine O"/>
        </w:rPr>
        <w:t>misklíð</w:t>
      </w:r>
      <w:proofErr w:type="spellEnd"/>
      <w:r w:rsidRPr="00C550CE">
        <w:rPr>
          <w:rFonts w:cs="Linux Libertine O"/>
        </w:rPr>
        <w:t>.</w:t>
      </w:r>
    </w:p>
    <w:p w14:paraId="49191E0A" w14:textId="77777777" w:rsidR="0012436C" w:rsidRPr="00C550CE" w:rsidRDefault="0012436C" w:rsidP="00C57AF6">
      <w:pPr>
        <w:pStyle w:val="B-Text"/>
        <w:rPr>
          <w:rFonts w:cs="Linux Libertine O"/>
        </w:rPr>
      </w:pPr>
      <w:r w:rsidRPr="00C550CE">
        <w:rPr>
          <w:rFonts w:cs="Linux Libertine O"/>
        </w:rPr>
        <w:t xml:space="preserve">Ó þið ástvinir Drottins! Leitist við af öllu hjarta að verja málstað Guðs frá atlögum hinna óhreinlyndu því að slíkar sálir gera hið beina bogið og öll góðviljuð viðleitni leiðir til hins gagnstæða. </w:t>
      </w:r>
    </w:p>
    <w:p w14:paraId="63A22EFC" w14:textId="6DBD14C7" w:rsidR="0012436C" w:rsidRDefault="0012436C" w:rsidP="00C57AF6">
      <w:pPr>
        <w:pStyle w:val="B-Text"/>
        <w:rPr>
          <w:rFonts w:cs="Linux Libertine O"/>
        </w:rPr>
      </w:pPr>
      <w:r w:rsidRPr="00C550CE">
        <w:rPr>
          <w:rFonts w:cs="Linux Libertine O"/>
        </w:rPr>
        <w:t>Ó Guð, Guð minn! Ég kalla Þig, spámenn Þína og sendiboða, dýrlinga Þína og Þína heilögu, til vitnis um að ég hef endanlega og með afgerandi hætti kunngert ástvinum Þínum sannanir Þínar og útskýrt allt skilmerkilega fyrir þeim til þess að þeir megi vaka yfir trú Þinni, verja Þinn beina veg og vernda skínandi lögmál Þitt. Þú ert vissulega hinn alvitri, hinn alvísi!</w:t>
      </w:r>
      <w:r w:rsidR="0090741B" w:rsidRPr="00C550CE">
        <w:rPr>
          <w:rFonts w:cs="Linux Libertine O"/>
        </w:rPr>
        <w:t xml:space="preserve"> </w:t>
      </w:r>
    </w:p>
    <w:p w14:paraId="02B0F0D9" w14:textId="77777777" w:rsidR="00394068" w:rsidRPr="00452AD3" w:rsidRDefault="00394068" w:rsidP="00394068">
      <w:pPr>
        <w:pStyle w:val="B-BlockSpacerPageBreakSpacer"/>
      </w:pPr>
      <w:r w:rsidRPr="00452AD3">
        <w:t>•    •    •</w:t>
      </w:r>
    </w:p>
    <w:p w14:paraId="5FF17314" w14:textId="77777777" w:rsidR="0012436C" w:rsidRPr="00C550CE" w:rsidRDefault="0012436C" w:rsidP="00C57AF6">
      <w:pPr>
        <w:pStyle w:val="B-TextGlobalTitleAlignCenterBtmMargin"/>
        <w:rPr>
          <w:rFonts w:cs="Linux Libertine O"/>
        </w:rPr>
      </w:pPr>
      <w:bookmarkStart w:id="11" w:name="_Toc63545351"/>
      <w:r w:rsidRPr="00C550CE">
        <w:rPr>
          <w:rFonts w:cs="Linux Libertine O"/>
        </w:rPr>
        <w:t>Þriðji hluti</w:t>
      </w:r>
      <w:bookmarkEnd w:id="11"/>
    </w:p>
    <w:p w14:paraId="4CD8B7EE" w14:textId="77777777" w:rsidR="0012436C" w:rsidRPr="00C550CE" w:rsidRDefault="0012436C" w:rsidP="0082026B">
      <w:pPr>
        <w:pStyle w:val="B-TextGlobalOpeningInvocation"/>
        <w:rPr>
          <w:rFonts w:cs="Linux Libertine O"/>
        </w:rPr>
      </w:pPr>
      <w:r w:rsidRPr="00C550CE">
        <w:rPr>
          <w:rFonts w:cs="Linux Libertine O"/>
        </w:rPr>
        <w:t>Hann er vitnið, sá sem öllu nægir</w:t>
      </w:r>
    </w:p>
    <w:p w14:paraId="3115145B" w14:textId="14FC9253" w:rsidR="0012436C" w:rsidRPr="00C550CE" w:rsidRDefault="0012436C" w:rsidP="00394068">
      <w:pPr>
        <w:pStyle w:val="B-TextDropCapNoUppercase"/>
      </w:pPr>
      <w:r w:rsidRPr="00C550CE">
        <w:t>Ó Guð minn, minn ástfólgni, hjartans þrá m</w:t>
      </w:r>
      <w:r w:rsidR="00AD253D" w:rsidRPr="00C550CE">
        <w:t>í</w:t>
      </w:r>
      <w:r w:rsidRPr="00C550CE">
        <w:t xml:space="preserve">n! Þú veist, Þú sérð hvað fallið hefur í hlut þessa þjóns Þíns sem stendur auðmjúkur við dyr Þínar og Þú þekkir syndirnar sem hinir illviljuðu drýgja gegn honum, þeir sem hafa rofið sáttmála Þinn og snúið baki við erfðaskrá Þinni. Á daginn þjökuðu þeir mig með hatursskeytum, og að næturþeli bundust þeir samtökum í kyrrþey um að valda mér tjóni. Í dögun frömdu þeir það sem vakti hryggð herskaranna á hæðum og að kvöldlagi brugðu þeir gegn mér sverði kúgunar, </w:t>
      </w:r>
      <w:proofErr w:type="spellStart"/>
      <w:r w:rsidRPr="00C550CE">
        <w:t>brigsluðu</w:t>
      </w:r>
      <w:proofErr w:type="spellEnd"/>
      <w:r w:rsidRPr="00C550CE">
        <w:t xml:space="preserve"> mér og lastmæltu í viðurvist hinna óguðlegu. Þrátt fyrir misgerðir þeirra sýndi lítillátur þjónn Þinn langlundargeð og þoldi sérhverja raun af þeirra hálfu, enda þótt hann hefði með afli Þínu og mætti getað hrakið og ónýtt orð þeirra, slökkt eld þeirra og uppreisnarbál.</w:t>
      </w:r>
    </w:p>
    <w:p w14:paraId="10BABA4F" w14:textId="6B177079" w:rsidR="0012436C" w:rsidRPr="00C550CE" w:rsidRDefault="0012436C" w:rsidP="00C57AF6">
      <w:pPr>
        <w:pStyle w:val="B-Text"/>
        <w:rPr>
          <w:rFonts w:cs="Linux Libertine O"/>
        </w:rPr>
      </w:pPr>
      <w:r w:rsidRPr="00C550CE">
        <w:rPr>
          <w:rFonts w:cs="Linux Libertine O"/>
        </w:rPr>
        <w:t xml:space="preserve">Þú sérð, </w:t>
      </w:r>
      <w:proofErr w:type="spellStart"/>
      <w:r w:rsidRPr="00C550CE">
        <w:rPr>
          <w:rFonts w:cs="Linux Libertine O"/>
        </w:rPr>
        <w:t>ó</w:t>
      </w:r>
      <w:proofErr w:type="spellEnd"/>
      <w:r w:rsidRPr="00C550CE">
        <w:rPr>
          <w:rFonts w:cs="Linux Libertine O"/>
        </w:rPr>
        <w:t xml:space="preserve"> Guð minn, hve</w:t>
      </w:r>
      <w:r w:rsidR="00A875EC" w:rsidRPr="00C550CE">
        <w:rPr>
          <w:rFonts w:cs="Linux Libertine O"/>
        </w:rPr>
        <w:t>rn</w:t>
      </w:r>
      <w:r w:rsidRPr="00C550CE">
        <w:rPr>
          <w:rFonts w:cs="Linux Libertine O"/>
        </w:rPr>
        <w:t xml:space="preserve">ig langvarandi þjáningar mínar, umburðarlyndi mitt og þögn hafa hert þá í grimmd sinni, hroka og </w:t>
      </w:r>
      <w:proofErr w:type="spellStart"/>
      <w:r w:rsidRPr="00C550CE">
        <w:rPr>
          <w:rFonts w:cs="Linux Libertine O"/>
        </w:rPr>
        <w:t>drambi</w:t>
      </w:r>
      <w:proofErr w:type="spellEnd"/>
      <w:r w:rsidRPr="00C550CE">
        <w:rPr>
          <w:rFonts w:cs="Linux Libertine O"/>
        </w:rPr>
        <w:t xml:space="preserve">. Við dýrð Þína, </w:t>
      </w:r>
      <w:proofErr w:type="spellStart"/>
      <w:r w:rsidRPr="00C550CE">
        <w:rPr>
          <w:rFonts w:cs="Linux Libertine O"/>
        </w:rPr>
        <w:t>ó</w:t>
      </w:r>
      <w:proofErr w:type="spellEnd"/>
      <w:r w:rsidRPr="00C550CE">
        <w:rPr>
          <w:rFonts w:cs="Linux Libertine O"/>
        </w:rPr>
        <w:t xml:space="preserve"> Ástvinur! Þeir hafa ekki trúað á Þig og risið í gegn Þér og ekki veitt mér andartaks hvíld eða ró til þess að ég gæti hafist handa eins og rétt er og viðeigandi um að upphefja orð Þitt meðal mannkyns og þjóna við fótskör heilagleika Þíns af hjarta sem er barmafullt af gleði íbúa Abhá ríkisins.</w:t>
      </w:r>
    </w:p>
    <w:p w14:paraId="668A149B" w14:textId="1B011AED" w:rsidR="0012436C" w:rsidRPr="00C550CE" w:rsidRDefault="0012436C" w:rsidP="00C57AF6">
      <w:pPr>
        <w:pStyle w:val="B-Text"/>
        <w:rPr>
          <w:rFonts w:cs="Linux Libertine O"/>
        </w:rPr>
      </w:pPr>
      <w:r w:rsidRPr="00C550CE">
        <w:rPr>
          <w:rFonts w:cs="Linux Libertine O"/>
        </w:rPr>
        <w:lastRenderedPageBreak/>
        <w:t xml:space="preserve">Drottinn! Bikar þjáninga minna er yfirfullur og á mér dynja </w:t>
      </w:r>
      <w:proofErr w:type="spellStart"/>
      <w:r w:rsidRPr="00C550CE">
        <w:rPr>
          <w:rFonts w:cs="Linux Libertine O"/>
        </w:rPr>
        <w:t>heiftug</w:t>
      </w:r>
      <w:proofErr w:type="spellEnd"/>
      <w:r w:rsidRPr="00C550CE">
        <w:rPr>
          <w:rFonts w:cs="Linux Libertine O"/>
        </w:rPr>
        <w:t xml:space="preserve"> högg frá öllum hliðum. Ég er skotspænir þjáninga á alla vegu og örvum óhamingju hefur rignt yfir mig. Þannig hefur andstreymið </w:t>
      </w:r>
      <w:proofErr w:type="spellStart"/>
      <w:r w:rsidRPr="00C550CE">
        <w:rPr>
          <w:rFonts w:cs="Linux Libertine O"/>
        </w:rPr>
        <w:t>yfirþyrmt</w:t>
      </w:r>
      <w:proofErr w:type="spellEnd"/>
      <w:r w:rsidRPr="00C550CE">
        <w:rPr>
          <w:rFonts w:cs="Linux Libertine O"/>
        </w:rPr>
        <w:t xml:space="preserve"> mig, og vegna árása </w:t>
      </w:r>
      <w:proofErr w:type="spellStart"/>
      <w:r w:rsidRPr="00C550CE">
        <w:rPr>
          <w:rFonts w:cs="Linux Libertine O"/>
        </w:rPr>
        <w:t>fjandmannanna</w:t>
      </w:r>
      <w:proofErr w:type="spellEnd"/>
      <w:r w:rsidRPr="00C550CE">
        <w:rPr>
          <w:rFonts w:cs="Linux Libertine O"/>
        </w:rPr>
        <w:t xml:space="preserve"> varð styrkur minn að veikleika innra með mér meðan ég stóð einn og yfirgefinn mitt í þrengingunni. Drottinn! Haf miskunn með mér, lyft mér upp til Þín og lát mig drekka af </w:t>
      </w:r>
      <w:proofErr w:type="spellStart"/>
      <w:r w:rsidRPr="00C550CE">
        <w:rPr>
          <w:rFonts w:cs="Linux Libertine O"/>
        </w:rPr>
        <w:t>kaleik</w:t>
      </w:r>
      <w:proofErr w:type="spellEnd"/>
      <w:r w:rsidRPr="00C550CE">
        <w:rPr>
          <w:rFonts w:cs="Linux Libertine O"/>
        </w:rPr>
        <w:t xml:space="preserve"> </w:t>
      </w:r>
      <w:proofErr w:type="spellStart"/>
      <w:r w:rsidRPr="00C550CE">
        <w:rPr>
          <w:rFonts w:cs="Linux Libertine O"/>
        </w:rPr>
        <w:t>píslarvættis</w:t>
      </w:r>
      <w:proofErr w:type="spellEnd"/>
      <w:r w:rsidRPr="00C550CE">
        <w:rPr>
          <w:rFonts w:cs="Linux Libertine O"/>
        </w:rPr>
        <w:t xml:space="preserve"> því ekkert rými er mér lengur búið í heiminum og allri víðáttu hans.</w:t>
      </w:r>
    </w:p>
    <w:p w14:paraId="5A456915" w14:textId="77777777" w:rsidR="0012436C" w:rsidRPr="00C550CE" w:rsidRDefault="0012436C" w:rsidP="00C57AF6">
      <w:pPr>
        <w:pStyle w:val="B-Text"/>
        <w:rPr>
          <w:rFonts w:cs="Linux Libertine O"/>
        </w:rPr>
      </w:pPr>
      <w:r w:rsidRPr="00C550CE">
        <w:rPr>
          <w:rFonts w:cs="Linux Libertine O"/>
        </w:rPr>
        <w:t>Þú ert sannarlega hinn miskunnsami, hinn samúðarfulli, hinn náðugi, hinn algjöfuli!</w:t>
      </w:r>
    </w:p>
    <w:p w14:paraId="33DD1E40" w14:textId="537ED41F" w:rsidR="0012436C" w:rsidRPr="00C550CE" w:rsidRDefault="0012436C" w:rsidP="00C57AF6">
      <w:pPr>
        <w:pStyle w:val="B-Text"/>
        <w:rPr>
          <w:rFonts w:cs="Linux Libertine O"/>
        </w:rPr>
      </w:pPr>
      <w:r w:rsidRPr="00C550CE">
        <w:rPr>
          <w:rFonts w:cs="Linux Libertine O"/>
        </w:rPr>
        <w:t>Ó þið</w:t>
      </w:r>
      <w:r w:rsidRPr="00C550CE">
        <w:rPr>
          <w:rFonts w:cs="Linux Libertine O"/>
          <w:color w:val="FF0000"/>
        </w:rPr>
        <w:t xml:space="preserve"> </w:t>
      </w:r>
      <w:r w:rsidRPr="00C550CE">
        <w:rPr>
          <w:rFonts w:cs="Linux Libertine O"/>
        </w:rPr>
        <w:t xml:space="preserve">sannir, einlægir, trúfastir vinir þessa </w:t>
      </w:r>
      <w:proofErr w:type="spellStart"/>
      <w:r w:rsidRPr="00C550CE">
        <w:rPr>
          <w:rFonts w:cs="Linux Libertine O"/>
        </w:rPr>
        <w:t>rangtleikna</w:t>
      </w:r>
      <w:proofErr w:type="spellEnd"/>
      <w:r w:rsidRPr="00C550CE">
        <w:rPr>
          <w:rFonts w:cs="Linux Libertine O"/>
        </w:rPr>
        <w:t xml:space="preserve">! Allir þekkja og trúa þeim raunum og þrengingum sem hafa fallið í hlut þessa </w:t>
      </w:r>
      <w:proofErr w:type="spellStart"/>
      <w:r w:rsidRPr="00C550CE">
        <w:rPr>
          <w:rFonts w:cs="Linux Libertine O"/>
        </w:rPr>
        <w:t>rangtleikna</w:t>
      </w:r>
      <w:proofErr w:type="spellEnd"/>
      <w:r w:rsidRPr="00C550CE">
        <w:rPr>
          <w:rFonts w:cs="Linux Libertine O"/>
        </w:rPr>
        <w:t>, þessa fanga, af hendi þeirra sem hafa rofið sáttmálann</w:t>
      </w:r>
      <w:r w:rsidR="00475AF4" w:rsidRPr="00C550CE">
        <w:rPr>
          <w:rFonts w:cs="Linux Libertine O"/>
        </w:rPr>
        <w:t>,</w:t>
      </w:r>
      <w:r w:rsidRPr="00C550CE">
        <w:rPr>
          <w:rFonts w:cs="Linux Libertine O"/>
        </w:rPr>
        <w:t xml:space="preserve"> þegar hjarta hans brann af sorg eftir að Sól heimsins hneig til viðar.</w:t>
      </w:r>
    </w:p>
    <w:p w14:paraId="44DE4C00" w14:textId="4D4BFBA0" w:rsidR="0012436C" w:rsidRPr="00C550CE" w:rsidRDefault="0012436C" w:rsidP="00C57AF6">
      <w:pPr>
        <w:pStyle w:val="B-Text"/>
        <w:rPr>
          <w:rFonts w:cs="Linux Libertine O"/>
        </w:rPr>
      </w:pPr>
      <w:r w:rsidRPr="00C550CE">
        <w:rPr>
          <w:rFonts w:cs="Linux Libertine O"/>
        </w:rPr>
        <w:t xml:space="preserve">Óvinir Guðs um allan heim hrósuðu </w:t>
      </w:r>
      <w:proofErr w:type="spellStart"/>
      <w:r w:rsidRPr="00C550CE">
        <w:rPr>
          <w:rFonts w:cs="Linux Libertine O"/>
        </w:rPr>
        <w:t>happi</w:t>
      </w:r>
      <w:proofErr w:type="spellEnd"/>
      <w:r w:rsidRPr="00C550CE">
        <w:rPr>
          <w:rFonts w:cs="Linux Libertine O"/>
        </w:rPr>
        <w:t xml:space="preserve"> eftir að Sól sannleikans settist og hófu skyndilega af öllum mætti atlögur sínar en á sama tíma og mitt í þeirri ógæfu hófust sáttmálsbrjótarnir handa af mikill grimmd við að skaða og skapa óvináttu. Á hverju andartaki frömdu þeir misgerð, byrjuðu að sá fræjum hörmulegs undirróðurs og leggja í rúst volduga byggingu sáttmálans. En þessi </w:t>
      </w:r>
      <w:proofErr w:type="spellStart"/>
      <w:r w:rsidRPr="00C550CE">
        <w:rPr>
          <w:rFonts w:cs="Linux Libertine O"/>
        </w:rPr>
        <w:t>rangtleikni</w:t>
      </w:r>
      <w:proofErr w:type="spellEnd"/>
      <w:r w:rsidRPr="00C550CE">
        <w:rPr>
          <w:rFonts w:cs="Linux Libertine O"/>
        </w:rPr>
        <w:t xml:space="preserve">, þessi </w:t>
      </w:r>
      <w:proofErr w:type="spellStart"/>
      <w:r w:rsidRPr="00C550CE">
        <w:rPr>
          <w:rFonts w:cs="Linux Libertine O"/>
        </w:rPr>
        <w:t>bandingi</w:t>
      </w:r>
      <w:proofErr w:type="spellEnd"/>
      <w:r w:rsidRPr="00C550CE">
        <w:rPr>
          <w:rFonts w:cs="Linux Libertine O"/>
        </w:rPr>
        <w:t>, gerði sitt ítrasta til að breiða yfir gerðir þeirra til þess að þeir mættu iðrast og fyllast eftirsjá. Langlundargeð hans og umburðarlyndi</w:t>
      </w:r>
      <w:r w:rsidR="00B65256" w:rsidRPr="00C550CE">
        <w:rPr>
          <w:rFonts w:cs="Linux Libertine O"/>
        </w:rPr>
        <w:t xml:space="preserve"> </w:t>
      </w:r>
      <w:r w:rsidRPr="00C550CE">
        <w:rPr>
          <w:rFonts w:cs="Linux Libertine O"/>
        </w:rPr>
        <w:t xml:space="preserve">gagnvart misgerðum þeirra gerði </w:t>
      </w:r>
      <w:proofErr w:type="spellStart"/>
      <w:r w:rsidRPr="00C550CE">
        <w:rPr>
          <w:rFonts w:cs="Linux Libertine O"/>
        </w:rPr>
        <w:t>uppreisnarseggina</w:t>
      </w:r>
      <w:proofErr w:type="spellEnd"/>
      <w:r w:rsidRPr="00C550CE">
        <w:rPr>
          <w:rFonts w:cs="Linux Libertine O"/>
        </w:rPr>
        <w:t xml:space="preserve"> enn hrokafyllri og djarfari uns þeir sáðu fræjum efasemda með bæklingum sem þeir rituðu eigin hendi. Þeir gáfu út þessa bæklinga og dreifðu þeim víða um heim í þeirri trú að svo </w:t>
      </w:r>
      <w:proofErr w:type="spellStart"/>
      <w:r w:rsidRPr="00C550CE">
        <w:rPr>
          <w:rFonts w:cs="Linux Libertine O"/>
        </w:rPr>
        <w:t>fávíslegt</w:t>
      </w:r>
      <w:proofErr w:type="spellEnd"/>
      <w:r w:rsidRPr="00C550CE">
        <w:rPr>
          <w:rFonts w:cs="Linux Libertine O"/>
        </w:rPr>
        <w:t xml:space="preserve"> athæfi myndi ónýta sáttmálann og erfðaskrána.</w:t>
      </w:r>
    </w:p>
    <w:p w14:paraId="1F16722B" w14:textId="439C9648" w:rsidR="0012436C" w:rsidRPr="00C550CE" w:rsidRDefault="0012436C" w:rsidP="00C57AF6">
      <w:pPr>
        <w:pStyle w:val="B-Text"/>
        <w:rPr>
          <w:rFonts w:cs="Linux Libertine O"/>
        </w:rPr>
      </w:pPr>
      <w:r w:rsidRPr="00C550CE">
        <w:rPr>
          <w:rFonts w:cs="Linux Libertine O"/>
        </w:rPr>
        <w:t xml:space="preserve">Því næst risu ástvinir Drottins upp innblásnir mikilli fullvissu og staðfestu og studdir mætti Guðsríkis, guðlegum styrk, himneskri náð, </w:t>
      </w:r>
      <w:proofErr w:type="spellStart"/>
      <w:r w:rsidRPr="00C550CE">
        <w:rPr>
          <w:rFonts w:cs="Linux Libertine O"/>
        </w:rPr>
        <w:t>óbrigðulli</w:t>
      </w:r>
      <w:proofErr w:type="spellEnd"/>
      <w:r w:rsidRPr="00C550CE">
        <w:rPr>
          <w:rFonts w:cs="Linux Libertine O"/>
        </w:rPr>
        <w:t xml:space="preserve"> hjálp og guðlegu veglyndi. Þeir andæfðu óvinum sáttmálans í nær sjötíu ritgerðum, studdu mál sitt </w:t>
      </w:r>
      <w:proofErr w:type="spellStart"/>
      <w:r w:rsidRPr="00C550CE">
        <w:rPr>
          <w:rFonts w:cs="Linux Libertine O"/>
        </w:rPr>
        <w:t>fullnaðarsönnunum</w:t>
      </w:r>
      <w:proofErr w:type="spellEnd"/>
      <w:r w:rsidRPr="00C550CE">
        <w:rPr>
          <w:rFonts w:cs="Linux Libertine O"/>
        </w:rPr>
        <w:t xml:space="preserve">, órækum vitnisburði og skýrum texta hinna helgu rita og hröktu rit efasemda og hina skaðlegu bæklinga. Höfuðpaur </w:t>
      </w:r>
      <w:r w:rsidR="008F589B" w:rsidRPr="00C550CE">
        <w:rPr>
          <w:rFonts w:cs="Linux Libertine O"/>
        </w:rPr>
        <w:t xml:space="preserve">undirróðurs </w:t>
      </w:r>
      <w:r w:rsidRPr="00C550CE">
        <w:rPr>
          <w:rFonts w:cs="Linux Libertine O"/>
        </w:rPr>
        <w:t xml:space="preserve">var þannig </w:t>
      </w:r>
      <w:proofErr w:type="spellStart"/>
      <w:r w:rsidRPr="00C550CE">
        <w:rPr>
          <w:rFonts w:cs="Linux Libertine O"/>
        </w:rPr>
        <w:t>yfirbugaður</w:t>
      </w:r>
      <w:proofErr w:type="spellEnd"/>
      <w:r w:rsidRPr="00C550CE">
        <w:rPr>
          <w:rFonts w:cs="Linux Libertine O"/>
        </w:rPr>
        <w:t xml:space="preserve"> í </w:t>
      </w:r>
      <w:proofErr w:type="spellStart"/>
      <w:r w:rsidRPr="00C550CE">
        <w:rPr>
          <w:rFonts w:cs="Linux Libertine O"/>
        </w:rPr>
        <w:t>lymskufullri</w:t>
      </w:r>
      <w:proofErr w:type="spellEnd"/>
      <w:r w:rsidRPr="00C550CE">
        <w:rPr>
          <w:rFonts w:cs="Linux Libertine O"/>
        </w:rPr>
        <w:t xml:space="preserve"> tilraun sinni, reiði Guðs kom yfir hann, hann varð niðurlægingu og </w:t>
      </w:r>
      <w:proofErr w:type="spellStart"/>
      <w:r w:rsidRPr="00C550CE">
        <w:rPr>
          <w:rFonts w:cs="Linux Libertine O"/>
        </w:rPr>
        <w:t>vansæmd</w:t>
      </w:r>
      <w:proofErr w:type="spellEnd"/>
      <w:r w:rsidRPr="00C550CE">
        <w:rPr>
          <w:rFonts w:cs="Linux Libertine O"/>
        </w:rPr>
        <w:t xml:space="preserve"> að bráð sem vara mun til dómsdags. </w:t>
      </w:r>
      <w:proofErr w:type="spellStart"/>
      <w:r w:rsidRPr="00C550CE">
        <w:rPr>
          <w:rFonts w:cs="Linux Libertine O"/>
        </w:rPr>
        <w:t>Auvirðilegt</w:t>
      </w:r>
      <w:proofErr w:type="spellEnd"/>
      <w:r w:rsidRPr="00C550CE">
        <w:rPr>
          <w:rFonts w:cs="Linux Libertine O"/>
        </w:rPr>
        <w:t xml:space="preserve"> og vesælt er hlutskipti illgerðamannanna, þeirra bíður hrapallegt tjón!</w:t>
      </w:r>
    </w:p>
    <w:p w14:paraId="3B26B11D" w14:textId="4CF22B63" w:rsidR="0012436C" w:rsidRPr="00C550CE" w:rsidRDefault="0012436C" w:rsidP="00C57AF6">
      <w:pPr>
        <w:pStyle w:val="B-Text"/>
        <w:rPr>
          <w:rFonts w:cs="Linux Libertine O"/>
        </w:rPr>
      </w:pPr>
      <w:r w:rsidRPr="00C550CE">
        <w:rPr>
          <w:rFonts w:cs="Linux Libertine O"/>
        </w:rPr>
        <w:t xml:space="preserve">Og þegar málstaður þeirra var tapaður, vonir þeirra í atlögunni að ástvinum Guðs brugðust, þeir sáu fána sáttmála Hans </w:t>
      </w:r>
      <w:proofErr w:type="spellStart"/>
      <w:r w:rsidRPr="00C550CE">
        <w:rPr>
          <w:rFonts w:cs="Linux Libertine O"/>
        </w:rPr>
        <w:t>blakta</w:t>
      </w:r>
      <w:proofErr w:type="spellEnd"/>
      <w:r w:rsidRPr="00C550CE">
        <w:rPr>
          <w:rFonts w:cs="Linux Libertine O"/>
        </w:rPr>
        <w:t xml:space="preserve"> yfir öllum svæðum og urðu vitni að mætti sáttmála Hins miskunnsama, blossaði upp slíkur öfundareldur innra með þeim að orð fá ekki lýst því. Af miklum krafti og dugnaði, heift og fjandskap fóru þeir aðra leið, gengu aðra vegu, gerðu aðra áætlun sem fólst í því að tendra loga undirróðurs í innsta hring sjálfrar ríkisstjórnarinnar og koma því þannig til vegar að þessi </w:t>
      </w:r>
      <w:proofErr w:type="spellStart"/>
      <w:r w:rsidRPr="00C550CE">
        <w:rPr>
          <w:rFonts w:cs="Linux Libertine O"/>
        </w:rPr>
        <w:t>rangtleikni</w:t>
      </w:r>
      <w:proofErr w:type="spellEnd"/>
      <w:r w:rsidRPr="00C550CE">
        <w:rPr>
          <w:rFonts w:cs="Linux Libertine O"/>
        </w:rPr>
        <w:t xml:space="preserve">, þessi </w:t>
      </w:r>
      <w:proofErr w:type="spellStart"/>
      <w:r w:rsidRPr="00C550CE">
        <w:rPr>
          <w:rFonts w:cs="Linux Libertine O"/>
        </w:rPr>
        <w:t>bandingi</w:t>
      </w:r>
      <w:proofErr w:type="spellEnd"/>
      <w:r w:rsidRPr="00C550CE">
        <w:rPr>
          <w:rFonts w:cs="Linux Libertine O"/>
        </w:rPr>
        <w:t xml:space="preserve">, yrði talinn </w:t>
      </w:r>
      <w:proofErr w:type="spellStart"/>
      <w:r w:rsidRPr="00C550CE">
        <w:rPr>
          <w:rFonts w:cs="Linux Libertine O"/>
        </w:rPr>
        <w:t>ófriðarseggur</w:t>
      </w:r>
      <w:proofErr w:type="spellEnd"/>
      <w:r w:rsidRPr="00C550CE">
        <w:rPr>
          <w:rFonts w:cs="Linux Libertine O"/>
        </w:rPr>
        <w:t xml:space="preserve">, óvinveittur stjórninni, hatursmaður og andstæðingur tyrknesku krúnunnar. Kannski yrði ‘Abdu’l‑Bahá líflátinn, nafn hans hyrfi og þá gæti óvinum sáttmálans opnast leikvangur þar sem þeir gætu hvatt stríðsfákinn, sótt fram, valdið öllum ómældum skaða og grafið undan undirstöðunum að voldugri byggingu málstaðar Guðs. Því svo hörmuleg er háttsemi og hegðun þessa óhreinlynda fólks, að því má líkja við öxi sem heggur að sjálfum rótum </w:t>
      </w:r>
      <w:r w:rsidR="00291B02" w:rsidRPr="00C550CE">
        <w:rPr>
          <w:rFonts w:cs="Linux Libertine O"/>
        </w:rPr>
        <w:t>h</w:t>
      </w:r>
      <w:r w:rsidRPr="00C550CE">
        <w:rPr>
          <w:rFonts w:cs="Linux Libertine O"/>
        </w:rPr>
        <w:t>ins blessaða trés. Ef þeim leyfðist</w:t>
      </w:r>
      <w:r w:rsidR="00B65256" w:rsidRPr="00C550CE">
        <w:rPr>
          <w:rFonts w:cs="Linux Libertine O"/>
        </w:rPr>
        <w:t xml:space="preserve"> </w:t>
      </w:r>
      <w:r w:rsidRPr="00C550CE">
        <w:rPr>
          <w:rFonts w:cs="Linux Libertine O"/>
        </w:rPr>
        <w:t>að halda sínu fram myndu þeir á fáeinum dögum útrýma málstað Guðs, orði Hans og sér sjálfum.</w:t>
      </w:r>
    </w:p>
    <w:p w14:paraId="5665890A" w14:textId="789CFC7D" w:rsidR="0012436C" w:rsidRPr="00C550CE" w:rsidRDefault="0012436C" w:rsidP="00C57AF6">
      <w:pPr>
        <w:pStyle w:val="B-Text"/>
        <w:rPr>
          <w:rFonts w:cs="Linux Libertine O"/>
        </w:rPr>
      </w:pPr>
      <w:r w:rsidRPr="00C550CE">
        <w:rPr>
          <w:rFonts w:cs="Linux Libertine O"/>
        </w:rPr>
        <w:t>Því verða ástvinir Drottins að sneiða hjá þeim með öllu, forðast þá, koma í veg fyrir ráðagerðir þeirra og rógburð, verja lög Guðs og trú Hans, fá alla til að helga sig því verkefni að dreifa ljúfum ilmi Guðs víðs</w:t>
      </w:r>
      <w:r w:rsidR="00475AF4" w:rsidRPr="00C550CE">
        <w:rPr>
          <w:rFonts w:cs="Linux Libertine O"/>
        </w:rPr>
        <w:t xml:space="preserve"> </w:t>
      </w:r>
      <w:r w:rsidRPr="00C550CE">
        <w:rPr>
          <w:rFonts w:cs="Linux Libertine O"/>
        </w:rPr>
        <w:t>vegar og gera sitt ýtrasta til að kunngera kenningar Hans.</w:t>
      </w:r>
    </w:p>
    <w:p w14:paraId="104726DE" w14:textId="77777777" w:rsidR="0012436C" w:rsidRPr="00C550CE" w:rsidRDefault="0012436C" w:rsidP="00C57AF6">
      <w:pPr>
        <w:pStyle w:val="B-Text"/>
        <w:rPr>
          <w:rFonts w:cs="Linux Libertine O"/>
        </w:rPr>
      </w:pPr>
      <w:r w:rsidRPr="00C550CE">
        <w:rPr>
          <w:rFonts w:cs="Linux Libertine O"/>
        </w:rPr>
        <w:lastRenderedPageBreak/>
        <w:t xml:space="preserve">Hver sem í hlut á, hver sem sá fundur er sem kemur í veg fyrir að ljós trúarinnar skíni, þeim hinum sömu skulu ástvinirnir ráðleggja og segja: „Af öllum gjöfum Guðs er gjöf kennslunnar mest. Hún laðar að okkur náð Guðs og er frumskylda okkar. Hvernig getum við svipt okkur slíkri gjöf? Nei, líf okkar, eigur, þægindi og hvíld – öllu þessu fórnum við Abhá fegurðinni og kennum málstað Guðs.“ Þó skal gæta varúðar og skynsemi líkt og skráð er í bókina. </w:t>
      </w:r>
      <w:proofErr w:type="spellStart"/>
      <w:r w:rsidRPr="00C550CE">
        <w:rPr>
          <w:rFonts w:cs="Linux Libertine O"/>
        </w:rPr>
        <w:t>Blæjunni</w:t>
      </w:r>
      <w:proofErr w:type="spellEnd"/>
      <w:r w:rsidRPr="00C550CE">
        <w:rPr>
          <w:rFonts w:cs="Linux Libertine O"/>
        </w:rPr>
        <w:t xml:space="preserve"> má ekki svipta í sundur í skyndi. Dýrð allra dýrða sé með ykkur.</w:t>
      </w:r>
    </w:p>
    <w:p w14:paraId="14AACB26" w14:textId="10D28EC5" w:rsidR="0012436C" w:rsidRPr="00C550CE" w:rsidRDefault="0012436C" w:rsidP="00C57AF6">
      <w:pPr>
        <w:pStyle w:val="B-Text"/>
        <w:rPr>
          <w:rFonts w:cs="Linux Libertine O"/>
        </w:rPr>
      </w:pPr>
      <w:r w:rsidRPr="00C550CE">
        <w:rPr>
          <w:rFonts w:cs="Linux Libertine O"/>
        </w:rPr>
        <w:t xml:space="preserve">Ó þið trúfastir ástvinir ‘Abdu’l‑Bahá! Ykkur ber skylda til að bera mesta umhyggju fyrir Shoghi Effendi, kvistinum sem hefur sprottið af heilögu og guðdómlegu </w:t>
      </w:r>
      <w:proofErr w:type="spellStart"/>
      <w:r w:rsidRPr="00C550CE">
        <w:rPr>
          <w:rFonts w:cs="Linux Libertine O"/>
        </w:rPr>
        <w:t>lótustrjánum</w:t>
      </w:r>
      <w:proofErr w:type="spellEnd"/>
      <w:r w:rsidRPr="00C550CE">
        <w:rPr>
          <w:rFonts w:cs="Linux Libertine O"/>
        </w:rPr>
        <w:t xml:space="preserve"> tveimur og ávextinum sem þau hafa borið, til þess að enginn vottur örvæntingar og sorgar</w:t>
      </w:r>
      <w:r w:rsidR="00B65256" w:rsidRPr="00C550CE">
        <w:rPr>
          <w:rFonts w:cs="Linux Libertine O"/>
        </w:rPr>
        <w:t xml:space="preserve"> </w:t>
      </w:r>
      <w:r w:rsidRPr="00C550CE">
        <w:rPr>
          <w:rFonts w:cs="Linux Libertine O"/>
        </w:rPr>
        <w:t xml:space="preserve">megi </w:t>
      </w:r>
      <w:proofErr w:type="spellStart"/>
      <w:r w:rsidRPr="00C550CE">
        <w:rPr>
          <w:rFonts w:cs="Linux Libertine O"/>
        </w:rPr>
        <w:t>flekka</w:t>
      </w:r>
      <w:proofErr w:type="spellEnd"/>
      <w:r w:rsidRPr="00C550CE">
        <w:rPr>
          <w:rFonts w:cs="Linux Libertine O"/>
        </w:rPr>
        <w:t xml:space="preserve"> geislandi eðli hans og hann megi dag frá degi verða hamingjusamari, glaðari og andlegri, vaxa og bera ríkulegan ávöxt.</w:t>
      </w:r>
    </w:p>
    <w:p w14:paraId="774022A1" w14:textId="75154795" w:rsidR="0012436C" w:rsidRPr="00C550CE" w:rsidRDefault="0012436C" w:rsidP="00C57AF6">
      <w:pPr>
        <w:pStyle w:val="B-Text"/>
        <w:rPr>
          <w:rFonts w:cs="Linux Libertine O"/>
        </w:rPr>
      </w:pPr>
      <w:r w:rsidRPr="00C550CE">
        <w:rPr>
          <w:rFonts w:cs="Linux Libertine O"/>
        </w:rPr>
        <w:t xml:space="preserve">Því hann er, að ‘Abdu’l‑Bahá gengnum, Verndari málstaðar Guðs. </w:t>
      </w:r>
      <w:proofErr w:type="spellStart"/>
      <w:r w:rsidRPr="00C550CE">
        <w:rPr>
          <w:rFonts w:cs="Linux Libertine O"/>
        </w:rPr>
        <w:t>Afnán</w:t>
      </w:r>
      <w:proofErr w:type="spellEnd"/>
      <w:r w:rsidRPr="00C550CE">
        <w:rPr>
          <w:rFonts w:cs="Linux Libertine O"/>
        </w:rPr>
        <w:t xml:space="preserve">, Hendur </w:t>
      </w:r>
      <w:r w:rsidR="00CE27B8" w:rsidRPr="00C550CE">
        <w:rPr>
          <w:rFonts w:cs="Linux Libertine O"/>
        </w:rPr>
        <w:t xml:space="preserve">(stoðir) </w:t>
      </w:r>
      <w:r w:rsidRPr="00C550CE">
        <w:rPr>
          <w:rFonts w:cs="Linux Libertine O"/>
        </w:rPr>
        <w:t>málstaðarins og ástvinir Drottins verða að hlýðnast honum og snúa sér til hans. Sá sem ekki hlýðnast honum, hefur ekki hlýðnast Guði, sá sem snýr baki við honum hefur snúið baki við Guði og sá sem afneitar honum hefur afneitað Hinum sanna. Varist að nokkur mistúlki og rangfæri þessi orð líkt og þeir sem rufu sáttmálann eftir uppstigningardag Bahá’u’lláh, setji fram tylliástæður, dragi að hún fána uppreisnar, fyllist mótþróa og opni á gátt dyr falstúlkana. Engum er gefinn réttur til að setja fram sína eigin skoðun eða láta í ljósi sína persónulegu fullvissu. Allir verða að leita leiðsagnar og snúa sér að Miðju málstaðarins og Húsi réttvísinnar. Og sá sem snýr sér eitthvað annað hefur vissulega ratað í hrapallega villu.</w:t>
      </w:r>
    </w:p>
    <w:p w14:paraId="727D72AC" w14:textId="7E3DC215" w:rsidR="00165C89" w:rsidRDefault="0012436C" w:rsidP="00C57AF6">
      <w:pPr>
        <w:pStyle w:val="B-Text"/>
        <w:rPr>
          <w:rFonts w:cs="Linux Libertine O"/>
        </w:rPr>
      </w:pPr>
      <w:r w:rsidRPr="00C550CE">
        <w:rPr>
          <w:rFonts w:cs="Linux Libertine O"/>
        </w:rPr>
        <w:t>Dýrð allra dýrða hvíli yfir ykkur!</w:t>
      </w:r>
    </w:p>
    <w:p w14:paraId="486540EE" w14:textId="77777777" w:rsidR="00394068" w:rsidRPr="00452AD3" w:rsidRDefault="00394068" w:rsidP="00394068">
      <w:pPr>
        <w:pStyle w:val="B-BlockSpacerPageBreakSpacer"/>
      </w:pPr>
      <w:r w:rsidRPr="00452AD3">
        <w:t>•    •    •</w:t>
      </w:r>
    </w:p>
    <w:p w14:paraId="20960005" w14:textId="77777777" w:rsidR="00394068" w:rsidRPr="00452AD3" w:rsidRDefault="00394068" w:rsidP="00394068">
      <w:pPr>
        <w:pStyle w:val="B-BoundaryPage-TextH2Title"/>
      </w:pPr>
      <w:bookmarkStart w:id="12" w:name="_Toc63545352"/>
      <w:r w:rsidRPr="00452AD3">
        <w:t>Skýringar</w:t>
      </w:r>
      <w:bookmarkEnd w:id="12"/>
    </w:p>
    <w:p w14:paraId="224B9379" w14:textId="1460F4B3" w:rsidR="00394068" w:rsidRDefault="00394068" w:rsidP="00394068">
      <w:pPr>
        <w:pStyle w:val="B-Endnotes-TextH3Heading"/>
      </w:pPr>
      <w:r>
        <w:t>Fyrsti hluti</w:t>
      </w:r>
    </w:p>
    <w:p w14:paraId="66982542" w14:textId="0CE75BE5" w:rsidR="00394068" w:rsidRDefault="00394068" w:rsidP="002E3E4C">
      <w:pPr>
        <w:pStyle w:val="B-Endnotes-TextNote"/>
      </w:pPr>
      <w:bookmarkStart w:id="13" w:name="note_1"/>
      <w:bookmarkEnd w:id="13"/>
      <w:r w:rsidRPr="00394068">
        <w:t>Hér vísar</w:t>
      </w:r>
      <w:r>
        <w:t xml:space="preserve"> ‘Abdu’l‑Bahá</w:t>
      </w:r>
      <w:r w:rsidRPr="00394068">
        <w:t xml:space="preserve"> til sáttmálans sem Bahá’u’lláh gerði við fylgjendur sína.</w:t>
      </w:r>
      <w:r>
        <w:t xml:space="preserve"> ‘Abdu’l‑Bahá</w:t>
      </w:r>
      <w:r w:rsidRPr="00394068">
        <w:t xml:space="preserve"> ber einnig lof á þá átrúendur sem ekki hafa látið afvegaleiðast af orðum og gerðum sáttmálsbrjótana. Hann líkir sáttmálanum við skjöld og voldugt virki sem hefur verndað bahá’í trúna gegn þeim klofningi sem sundrað hefur öðrum heimstrúarbrögðum.</w:t>
      </w:r>
      <w:r w:rsidR="00D878B6">
        <w:t xml:space="preserve"> </w:t>
      </w:r>
      <w:hyperlink w:anchor="note_ref_1" w:history="1">
        <w:r w:rsidR="00D878B6" w:rsidRPr="00693BB0">
          <w:rPr>
            <w:rStyle w:val="Hyperlink"/>
            <w:rFonts w:ascii="Arial Unicode MS" w:eastAsia="Arial Unicode MS" w:hAnsi="Arial Unicode MS" w:cs="Arial Unicode MS"/>
          </w:rPr>
          <w:t>↩</w:t>
        </w:r>
      </w:hyperlink>
    </w:p>
    <w:p w14:paraId="4A912068" w14:textId="7C571F73" w:rsidR="00394068" w:rsidRDefault="00394068" w:rsidP="002E3E4C">
      <w:pPr>
        <w:pStyle w:val="B-Endnotes-TextNote"/>
      </w:pPr>
      <w:bookmarkStart w:id="14" w:name="note_2"/>
      <w:bookmarkEnd w:id="14"/>
      <w:r>
        <w:t xml:space="preserve">‘Abdu’l‑Bahá vísar hér til Shoghi Effendi sem er ávöxtur af sameiningu fjölskyldna Bábsins og Bahá’u’lláh. Dagur hins mikla aðskilnaðar er </w:t>
      </w:r>
      <w:proofErr w:type="spellStart"/>
      <w:r>
        <w:t>uppstigning</w:t>
      </w:r>
      <w:proofErr w:type="spellEnd"/>
      <w:r>
        <w:t xml:space="preserve"> Bahá’u’lláh 27. maí 1892.</w:t>
      </w:r>
      <w:r w:rsidR="00D878B6">
        <w:t xml:space="preserve"> </w:t>
      </w:r>
      <w:hyperlink w:anchor="note_ref_2" w:history="1">
        <w:r w:rsidR="00D878B6" w:rsidRPr="00693BB0">
          <w:rPr>
            <w:rStyle w:val="Hyperlink"/>
            <w:rFonts w:ascii="Arial Unicode MS" w:eastAsia="Arial Unicode MS" w:hAnsi="Arial Unicode MS" w:cs="Arial Unicode MS"/>
          </w:rPr>
          <w:t>↩</w:t>
        </w:r>
      </w:hyperlink>
    </w:p>
    <w:p w14:paraId="682424C0" w14:textId="6F748F55" w:rsidR="00394068" w:rsidRDefault="00394068" w:rsidP="002E3E4C">
      <w:pPr>
        <w:pStyle w:val="B-Endnotes-TextNote"/>
      </w:pPr>
      <w:bookmarkStart w:id="15" w:name="note_3"/>
      <w:bookmarkEnd w:id="15"/>
      <w:r>
        <w:t>Bábinn.</w:t>
      </w:r>
      <w:r w:rsidR="00D878B6">
        <w:t xml:space="preserve"> </w:t>
      </w:r>
      <w:hyperlink w:anchor="note_ref_3" w:history="1">
        <w:r w:rsidR="00D878B6" w:rsidRPr="00693BB0">
          <w:rPr>
            <w:rStyle w:val="Hyperlink"/>
            <w:rFonts w:ascii="Arial Unicode MS" w:eastAsia="Arial Unicode MS" w:hAnsi="Arial Unicode MS" w:cs="Arial Unicode MS"/>
          </w:rPr>
          <w:t>↩</w:t>
        </w:r>
      </w:hyperlink>
    </w:p>
    <w:p w14:paraId="074FA2C6" w14:textId="2B6BA9D2" w:rsidR="00394068" w:rsidRDefault="00394068" w:rsidP="002E3E4C">
      <w:pPr>
        <w:pStyle w:val="B-Endnotes-TextNote"/>
      </w:pPr>
      <w:bookmarkStart w:id="16" w:name="note_4"/>
      <w:bookmarkEnd w:id="16"/>
      <w:r>
        <w:t xml:space="preserve">Hin blessaða fegurð, Abhá fegurðin, Sól heimsins, Hinn </w:t>
      </w:r>
      <w:proofErr w:type="spellStart"/>
      <w:r>
        <w:t>rangtleikni</w:t>
      </w:r>
      <w:proofErr w:type="spellEnd"/>
      <w:r>
        <w:t xml:space="preserve"> eru myndhvörf sem vísa til Bahá’u’lláh.</w:t>
      </w:r>
      <w:r w:rsidR="00D878B6">
        <w:t xml:space="preserve"> </w:t>
      </w:r>
      <w:hyperlink w:anchor="note_ref_4" w:history="1">
        <w:r w:rsidR="00D878B6" w:rsidRPr="00693BB0">
          <w:rPr>
            <w:rStyle w:val="Hyperlink"/>
            <w:rFonts w:ascii="Arial Unicode MS" w:eastAsia="Arial Unicode MS" w:hAnsi="Arial Unicode MS" w:cs="Arial Unicode MS"/>
          </w:rPr>
          <w:t>↩</w:t>
        </w:r>
      </w:hyperlink>
    </w:p>
    <w:p w14:paraId="488CCE40" w14:textId="56AA4DE7" w:rsidR="00394068" w:rsidRDefault="00394068" w:rsidP="002E3E4C">
      <w:pPr>
        <w:pStyle w:val="B-Endnotes-TextNote"/>
      </w:pPr>
      <w:bookmarkStart w:id="17" w:name="note_5"/>
      <w:bookmarkEnd w:id="17"/>
      <w:r>
        <w:t xml:space="preserve">Mírzá Yaḥyá var hálfbróðir Bahá’u’lláh. Hann var upphafsmaður þeirra miklu þrenginga sem steðjuðu að bahá’í samfélaginu eftir </w:t>
      </w:r>
      <w:proofErr w:type="spellStart"/>
      <w:r>
        <w:t>píslarvætti</w:t>
      </w:r>
      <w:proofErr w:type="spellEnd"/>
      <w:r>
        <w:t xml:space="preserve"> Bábsins og stóðu meðan Bahá’u’lláh lifði, eða í um 40 ár.</w:t>
      </w:r>
      <w:r w:rsidR="00D878B6">
        <w:t xml:space="preserve"> </w:t>
      </w:r>
      <w:hyperlink w:anchor="note_ref_5" w:history="1">
        <w:r w:rsidR="00D878B6" w:rsidRPr="00693BB0">
          <w:rPr>
            <w:rStyle w:val="Hyperlink"/>
            <w:rFonts w:ascii="Arial Unicode MS" w:eastAsia="Arial Unicode MS" w:hAnsi="Arial Unicode MS" w:cs="Arial Unicode MS"/>
          </w:rPr>
          <w:t>↩</w:t>
        </w:r>
      </w:hyperlink>
    </w:p>
    <w:p w14:paraId="7FC66373" w14:textId="2268EBF1" w:rsidR="00394068" w:rsidRDefault="00394068" w:rsidP="002E3E4C">
      <w:pPr>
        <w:pStyle w:val="B-Endnotes-TextNote"/>
      </w:pPr>
      <w:bookmarkStart w:id="18" w:name="note_6"/>
      <w:bookmarkEnd w:id="18"/>
      <w:r>
        <w:t xml:space="preserve">Mírzá Muḥammad ‘Alí var hálfbróðir ‘Abdu’l‑Bahá og vann gegn honum alla hans ævi. Eftir uppstigningu Bahá’u’lláh tók hann ófrjálsri hendi nokkur mikilvæg skjöl og innsigli sem Bahá’u’lláh hafði falið í vörslu ‘Abdu’l‑Bahá. </w:t>
      </w:r>
      <w:r>
        <w:lastRenderedPageBreak/>
        <w:t>Hann breytti texta í nokkrum þeirra og notaði þau í tilraunum sínum til að sölsa undir sig forystu í bahá’í samfélaginu og skapa ótta og uppnám tyrkneskra stjórnvalda. Hann skipulagði einnig nokkur morðtilræði við ‘Abdu’l‑Bahá.</w:t>
      </w:r>
      <w:r w:rsidR="00D878B6">
        <w:t xml:space="preserve"> </w:t>
      </w:r>
      <w:hyperlink w:anchor="note_ref_6" w:history="1">
        <w:r w:rsidR="00D878B6" w:rsidRPr="00693BB0">
          <w:rPr>
            <w:rStyle w:val="Hyperlink"/>
            <w:rFonts w:ascii="Arial Unicode MS" w:eastAsia="Arial Unicode MS" w:hAnsi="Arial Unicode MS" w:cs="Arial Unicode MS"/>
          </w:rPr>
          <w:t>↩</w:t>
        </w:r>
      </w:hyperlink>
    </w:p>
    <w:p w14:paraId="419C1ECF" w14:textId="161B3626" w:rsidR="002E3E4C" w:rsidRDefault="002E3E4C" w:rsidP="002E3E4C">
      <w:pPr>
        <w:pStyle w:val="B-Endnotes-TextNote"/>
      </w:pPr>
      <w:bookmarkStart w:id="19" w:name="note_7"/>
      <w:bookmarkEnd w:id="19"/>
      <w:r>
        <w:t>Mírzá Badí‘u’lláh var annar hálfbróðir ‘Abdu’l</w:t>
      </w:r>
      <w:r w:rsidR="00C57A3D">
        <w:t>‑</w:t>
      </w:r>
      <w:r>
        <w:t>Bahá. Hann gaf út skriflega játningu um að hafa séð Muḥammad ‘Alí falsa skjölin sem hann tók ófrjálsri hendi frá ‘Abdu’l</w:t>
      </w:r>
      <w:r w:rsidR="00C57A3D">
        <w:t>‑</w:t>
      </w:r>
      <w:r>
        <w:t>Bahá. Badí‘u’lláh gekk síðan aftur til liðs við sáttmálsbrjótana. Þegar hann var fimmtán ára sendi hann frá sér yfirlýsingu þess efnis að hann væri hinn fyrirheitni sem Bábinn hafði sagt fyrir um.</w:t>
      </w:r>
      <w:r w:rsidR="00D878B6">
        <w:t xml:space="preserve"> </w:t>
      </w:r>
      <w:hyperlink w:anchor="note_ref_7" w:history="1">
        <w:r w:rsidR="00D878B6" w:rsidRPr="00693BB0">
          <w:rPr>
            <w:rStyle w:val="Hyperlink"/>
            <w:rFonts w:ascii="Arial Unicode MS" w:eastAsia="Arial Unicode MS" w:hAnsi="Arial Unicode MS" w:cs="Arial Unicode MS"/>
          </w:rPr>
          <w:t>↩</w:t>
        </w:r>
      </w:hyperlink>
    </w:p>
    <w:p w14:paraId="13E3F6A3" w14:textId="66A4FBB4" w:rsidR="002E3E4C" w:rsidRDefault="002E3E4C" w:rsidP="002E3E4C">
      <w:pPr>
        <w:pStyle w:val="B-Endnotes-TextNote"/>
      </w:pPr>
      <w:bookmarkStart w:id="20" w:name="note_8"/>
      <w:bookmarkEnd w:id="20"/>
      <w:r w:rsidRPr="002E3E4C">
        <w:t>Sonur Mírzá Muḥammad ‘Alí</w:t>
      </w:r>
      <w:r>
        <w:t>.</w:t>
      </w:r>
      <w:r w:rsidR="00D878B6">
        <w:t xml:space="preserve"> </w:t>
      </w:r>
      <w:hyperlink w:anchor="note_ref_8" w:history="1">
        <w:r w:rsidR="00D878B6" w:rsidRPr="00693BB0">
          <w:rPr>
            <w:rStyle w:val="Hyperlink"/>
            <w:rFonts w:ascii="Arial Unicode MS" w:eastAsia="Arial Unicode MS" w:hAnsi="Arial Unicode MS" w:cs="Arial Unicode MS"/>
          </w:rPr>
          <w:t>↩</w:t>
        </w:r>
      </w:hyperlink>
    </w:p>
    <w:p w14:paraId="5FF4A2E0" w14:textId="3BB35A61" w:rsidR="00394068" w:rsidRDefault="00394068" w:rsidP="00394068">
      <w:pPr>
        <w:pStyle w:val="B-Endnotes-TextH3Heading"/>
      </w:pPr>
      <w:r>
        <w:t>Annar hluti</w:t>
      </w:r>
    </w:p>
    <w:p w14:paraId="6DCF5B4F" w14:textId="3FE227A5" w:rsidR="002E3E4C" w:rsidRPr="00394068" w:rsidRDefault="002E3E4C" w:rsidP="002E3E4C">
      <w:pPr>
        <w:pStyle w:val="B-Endnotes-TextNote"/>
      </w:pPr>
      <w:bookmarkStart w:id="21" w:name="note_9"/>
      <w:bookmarkEnd w:id="21"/>
      <w:r w:rsidRPr="002E3E4C">
        <w:t>Mírzá Muḥammad ‘Alí</w:t>
      </w:r>
      <w:r>
        <w:t>.</w:t>
      </w:r>
      <w:r w:rsidR="00D878B6">
        <w:t xml:space="preserve"> </w:t>
      </w:r>
      <w:hyperlink w:anchor="note_ref_9" w:history="1">
        <w:r w:rsidR="00D878B6" w:rsidRPr="00693BB0">
          <w:rPr>
            <w:rStyle w:val="Hyperlink"/>
            <w:rFonts w:ascii="Arial Unicode MS" w:eastAsia="Arial Unicode MS" w:hAnsi="Arial Unicode MS" w:cs="Arial Unicode MS"/>
          </w:rPr>
          <w:t>↩</w:t>
        </w:r>
      </w:hyperlink>
    </w:p>
    <w:p w14:paraId="6A9F10F4" w14:textId="77777777" w:rsidR="002E3E4C" w:rsidRPr="00183D17" w:rsidRDefault="002E3E4C" w:rsidP="00394068">
      <w:pPr>
        <w:pStyle w:val="B-Endnotes-TextH3Heading"/>
      </w:pPr>
    </w:p>
    <w:sectPr w:rsidR="002E3E4C" w:rsidRPr="00183D17" w:rsidSect="00F3098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A4D53" w14:textId="77777777" w:rsidR="00FE3441" w:rsidRDefault="00FE3441" w:rsidP="0012436C">
      <w:r>
        <w:separator/>
      </w:r>
    </w:p>
  </w:endnote>
  <w:endnote w:type="continuationSeparator" w:id="0">
    <w:p w14:paraId="12CB33F2" w14:textId="77777777" w:rsidR="00FE3441" w:rsidRDefault="00FE3441" w:rsidP="0012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C14C" w14:textId="77777777" w:rsidR="00FE3441" w:rsidRDefault="00FE3441" w:rsidP="0012436C">
      <w:r>
        <w:separator/>
      </w:r>
    </w:p>
  </w:footnote>
  <w:footnote w:type="continuationSeparator" w:id="0">
    <w:p w14:paraId="4AE45BF5" w14:textId="77777777" w:rsidR="00FE3441" w:rsidRDefault="00FE3441" w:rsidP="0012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6C"/>
    <w:rsid w:val="00006DBD"/>
    <w:rsid w:val="00017576"/>
    <w:rsid w:val="00035E4C"/>
    <w:rsid w:val="00071E62"/>
    <w:rsid w:val="00076C41"/>
    <w:rsid w:val="000B2B2B"/>
    <w:rsid w:val="000B3936"/>
    <w:rsid w:val="000B607C"/>
    <w:rsid w:val="000D157C"/>
    <w:rsid w:val="000F58DA"/>
    <w:rsid w:val="000F5DDC"/>
    <w:rsid w:val="00113BEF"/>
    <w:rsid w:val="0012436C"/>
    <w:rsid w:val="0014110F"/>
    <w:rsid w:val="00155473"/>
    <w:rsid w:val="00183D17"/>
    <w:rsid w:val="001A456A"/>
    <w:rsid w:val="001B49E4"/>
    <w:rsid w:val="001D24F1"/>
    <w:rsid w:val="001D2D29"/>
    <w:rsid w:val="001E0B83"/>
    <w:rsid w:val="001E1419"/>
    <w:rsid w:val="00202CAF"/>
    <w:rsid w:val="00204A37"/>
    <w:rsid w:val="00212619"/>
    <w:rsid w:val="00212B23"/>
    <w:rsid w:val="00216AC5"/>
    <w:rsid w:val="00225CAB"/>
    <w:rsid w:val="0026627B"/>
    <w:rsid w:val="00271CE7"/>
    <w:rsid w:val="00276090"/>
    <w:rsid w:val="002812DE"/>
    <w:rsid w:val="00291B02"/>
    <w:rsid w:val="002B345E"/>
    <w:rsid w:val="002D314D"/>
    <w:rsid w:val="002E3E4C"/>
    <w:rsid w:val="002F204A"/>
    <w:rsid w:val="002F5127"/>
    <w:rsid w:val="00335ECF"/>
    <w:rsid w:val="00346B78"/>
    <w:rsid w:val="00367845"/>
    <w:rsid w:val="00373EA6"/>
    <w:rsid w:val="00374F43"/>
    <w:rsid w:val="00375016"/>
    <w:rsid w:val="00394068"/>
    <w:rsid w:val="003A305F"/>
    <w:rsid w:val="003B686A"/>
    <w:rsid w:val="003E2732"/>
    <w:rsid w:val="003F68B2"/>
    <w:rsid w:val="003F7420"/>
    <w:rsid w:val="004001D7"/>
    <w:rsid w:val="00400782"/>
    <w:rsid w:val="0042376F"/>
    <w:rsid w:val="00424030"/>
    <w:rsid w:val="004252F1"/>
    <w:rsid w:val="00440507"/>
    <w:rsid w:val="0044138B"/>
    <w:rsid w:val="00464B42"/>
    <w:rsid w:val="00475AF4"/>
    <w:rsid w:val="004843C1"/>
    <w:rsid w:val="00491942"/>
    <w:rsid w:val="004D30B0"/>
    <w:rsid w:val="004D43F2"/>
    <w:rsid w:val="00505332"/>
    <w:rsid w:val="00543A52"/>
    <w:rsid w:val="00583556"/>
    <w:rsid w:val="00584A8F"/>
    <w:rsid w:val="005F1120"/>
    <w:rsid w:val="00600592"/>
    <w:rsid w:val="006043AE"/>
    <w:rsid w:val="0061426F"/>
    <w:rsid w:val="00615283"/>
    <w:rsid w:val="00620DBA"/>
    <w:rsid w:val="0066594B"/>
    <w:rsid w:val="00693BB0"/>
    <w:rsid w:val="00694FAD"/>
    <w:rsid w:val="006A0257"/>
    <w:rsid w:val="006B3E46"/>
    <w:rsid w:val="006D66F5"/>
    <w:rsid w:val="006E703C"/>
    <w:rsid w:val="006F69C9"/>
    <w:rsid w:val="007025FB"/>
    <w:rsid w:val="007232C3"/>
    <w:rsid w:val="007348AC"/>
    <w:rsid w:val="00740D6F"/>
    <w:rsid w:val="00746152"/>
    <w:rsid w:val="0077620F"/>
    <w:rsid w:val="00781012"/>
    <w:rsid w:val="007C1B0E"/>
    <w:rsid w:val="00800ED8"/>
    <w:rsid w:val="008076E4"/>
    <w:rsid w:val="00817012"/>
    <w:rsid w:val="0082026B"/>
    <w:rsid w:val="00836E33"/>
    <w:rsid w:val="008444F0"/>
    <w:rsid w:val="00847D37"/>
    <w:rsid w:val="008558E6"/>
    <w:rsid w:val="00866DEE"/>
    <w:rsid w:val="00881F71"/>
    <w:rsid w:val="00896195"/>
    <w:rsid w:val="008B1914"/>
    <w:rsid w:val="008C4300"/>
    <w:rsid w:val="008C6F67"/>
    <w:rsid w:val="008D1285"/>
    <w:rsid w:val="008E0E1E"/>
    <w:rsid w:val="008F25C1"/>
    <w:rsid w:val="008F589B"/>
    <w:rsid w:val="009011EE"/>
    <w:rsid w:val="0090741B"/>
    <w:rsid w:val="00907456"/>
    <w:rsid w:val="0091112C"/>
    <w:rsid w:val="009220B0"/>
    <w:rsid w:val="009367C1"/>
    <w:rsid w:val="009445B5"/>
    <w:rsid w:val="00952E6C"/>
    <w:rsid w:val="00990B5E"/>
    <w:rsid w:val="00994B97"/>
    <w:rsid w:val="009A225C"/>
    <w:rsid w:val="009A373C"/>
    <w:rsid w:val="009E697D"/>
    <w:rsid w:val="009E792C"/>
    <w:rsid w:val="009F599D"/>
    <w:rsid w:val="00A40FB8"/>
    <w:rsid w:val="00A875EC"/>
    <w:rsid w:val="00A87678"/>
    <w:rsid w:val="00A91711"/>
    <w:rsid w:val="00AC2B1D"/>
    <w:rsid w:val="00AD1FB1"/>
    <w:rsid w:val="00AD253D"/>
    <w:rsid w:val="00B40FCF"/>
    <w:rsid w:val="00B50FD1"/>
    <w:rsid w:val="00B65256"/>
    <w:rsid w:val="00B718A6"/>
    <w:rsid w:val="00BB15B7"/>
    <w:rsid w:val="00BC0681"/>
    <w:rsid w:val="00BC378D"/>
    <w:rsid w:val="00BC43CA"/>
    <w:rsid w:val="00BC6556"/>
    <w:rsid w:val="00C01715"/>
    <w:rsid w:val="00C029CE"/>
    <w:rsid w:val="00C052FF"/>
    <w:rsid w:val="00C056FE"/>
    <w:rsid w:val="00C1328E"/>
    <w:rsid w:val="00C21594"/>
    <w:rsid w:val="00C2178F"/>
    <w:rsid w:val="00C41B10"/>
    <w:rsid w:val="00C42E5F"/>
    <w:rsid w:val="00C550CE"/>
    <w:rsid w:val="00C57A3D"/>
    <w:rsid w:val="00C57AF6"/>
    <w:rsid w:val="00CA6B3D"/>
    <w:rsid w:val="00CB2F70"/>
    <w:rsid w:val="00CC7477"/>
    <w:rsid w:val="00CE27B8"/>
    <w:rsid w:val="00CF290D"/>
    <w:rsid w:val="00D03461"/>
    <w:rsid w:val="00D12D0A"/>
    <w:rsid w:val="00D27F08"/>
    <w:rsid w:val="00D4140C"/>
    <w:rsid w:val="00D4257E"/>
    <w:rsid w:val="00D60884"/>
    <w:rsid w:val="00D62C00"/>
    <w:rsid w:val="00D64565"/>
    <w:rsid w:val="00D672BE"/>
    <w:rsid w:val="00D7065F"/>
    <w:rsid w:val="00D878B6"/>
    <w:rsid w:val="00DB1D41"/>
    <w:rsid w:val="00DB23A3"/>
    <w:rsid w:val="00DB4F73"/>
    <w:rsid w:val="00DD07B0"/>
    <w:rsid w:val="00DD103C"/>
    <w:rsid w:val="00DD41C2"/>
    <w:rsid w:val="00E035C0"/>
    <w:rsid w:val="00E201DA"/>
    <w:rsid w:val="00E23F45"/>
    <w:rsid w:val="00E31A6E"/>
    <w:rsid w:val="00EA2376"/>
    <w:rsid w:val="00EC0257"/>
    <w:rsid w:val="00ED5820"/>
    <w:rsid w:val="00F12FEB"/>
    <w:rsid w:val="00F24B8A"/>
    <w:rsid w:val="00F24E89"/>
    <w:rsid w:val="00F30983"/>
    <w:rsid w:val="00F32BE0"/>
    <w:rsid w:val="00F35988"/>
    <w:rsid w:val="00FA1346"/>
    <w:rsid w:val="00FC468B"/>
    <w:rsid w:val="00FC50DF"/>
    <w:rsid w:val="00F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B34"/>
  <w15:chartTrackingRefBased/>
  <w15:docId w15:val="{C5A7F852-0907-452F-9226-B98E696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3D"/>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C57A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C57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A3D"/>
  </w:style>
  <w:style w:type="paragraph" w:customStyle="1" w:styleId="M-Address">
    <w:name w:val="M-Address"/>
    <w:basedOn w:val="Normal"/>
    <w:autoRedefine/>
    <w:qFormat/>
    <w:rsid w:val="00C57A3D"/>
    <w:pPr>
      <w:autoSpaceDE w:val="0"/>
      <w:autoSpaceDN w:val="0"/>
      <w:adjustRightInd w:val="0"/>
      <w:spacing w:after="360"/>
    </w:pPr>
    <w:rPr>
      <w:rFonts w:cstheme="majorBidi"/>
    </w:rPr>
  </w:style>
  <w:style w:type="paragraph" w:customStyle="1" w:styleId="M-Date">
    <w:name w:val="M-Date"/>
    <w:basedOn w:val="Normal"/>
    <w:autoRedefine/>
    <w:qFormat/>
    <w:rsid w:val="00C57A3D"/>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57A3D"/>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57A3D"/>
    <w:pPr>
      <w:spacing w:after="840"/>
      <w:jc w:val="right"/>
    </w:pPr>
    <w:rPr>
      <w:rFonts w:cs="Times New Roman"/>
      <w:color w:val="000000"/>
      <w:lang w:val="en-GB"/>
    </w:rPr>
  </w:style>
  <w:style w:type="paragraph" w:customStyle="1" w:styleId="M-Dep-Secretariat-Regards">
    <w:name w:val="M-Dep-Secretariat-Regards"/>
    <w:basedOn w:val="Normal"/>
    <w:autoRedefine/>
    <w:qFormat/>
    <w:rsid w:val="00C57A3D"/>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57A3D"/>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57A3D"/>
    <w:pPr>
      <w:autoSpaceDE w:val="0"/>
      <w:autoSpaceDN w:val="0"/>
      <w:adjustRightInd w:val="0"/>
      <w:spacing w:after="600"/>
    </w:pPr>
    <w:rPr>
      <w:rFonts w:cstheme="majorBidi"/>
    </w:rPr>
  </w:style>
  <w:style w:type="paragraph" w:customStyle="1" w:styleId="M-Section-Title">
    <w:name w:val="M-Section-Title"/>
    <w:basedOn w:val="Normal"/>
    <w:autoRedefine/>
    <w:qFormat/>
    <w:rsid w:val="00C57A3D"/>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C57A3D"/>
    <w:pPr>
      <w:jc w:val="center"/>
    </w:pPr>
  </w:style>
  <w:style w:type="paragraph" w:customStyle="1" w:styleId="M-Signature-UHJ">
    <w:name w:val="M-Signature-UHJ"/>
    <w:basedOn w:val="Normal"/>
    <w:autoRedefine/>
    <w:qFormat/>
    <w:rsid w:val="00C57A3D"/>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57A3D"/>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57A3D"/>
    <w:pPr>
      <w:ind w:left="720" w:firstLine="0"/>
    </w:pPr>
  </w:style>
  <w:style w:type="paragraph" w:customStyle="1" w:styleId="M-Text-No-First-Line-Indent">
    <w:name w:val="M-Text-No-First-Line-Indent"/>
    <w:basedOn w:val="M-Text"/>
    <w:autoRedefine/>
    <w:qFormat/>
    <w:rsid w:val="00C57A3D"/>
    <w:pPr>
      <w:ind w:firstLine="0"/>
    </w:pPr>
  </w:style>
  <w:style w:type="paragraph" w:customStyle="1" w:styleId="M-UHJ">
    <w:name w:val="M-UHJ"/>
    <w:basedOn w:val="Normal"/>
    <w:next w:val="Normal"/>
    <w:autoRedefine/>
    <w:qFormat/>
    <w:rsid w:val="00C57A3D"/>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57A3D"/>
    <w:rPr>
      <w:rFonts w:cs="Times New Roman"/>
      <w:b/>
      <w:bCs/>
      <w:i w:val="0"/>
      <w:lang w:eastAsia="is-IS"/>
    </w:rPr>
  </w:style>
  <w:style w:type="paragraph" w:customStyle="1" w:styleId="M-Text-Divider">
    <w:name w:val="M-Text-Divider"/>
    <w:basedOn w:val="M-Text"/>
    <w:autoRedefine/>
    <w:qFormat/>
    <w:rsid w:val="00C57A3D"/>
    <w:pPr>
      <w:ind w:firstLine="0"/>
      <w:jc w:val="center"/>
    </w:pPr>
  </w:style>
  <w:style w:type="paragraph" w:customStyle="1" w:styleId="M-Text-Indented-First-Line">
    <w:name w:val="M-Text-Indented-First-Line"/>
    <w:basedOn w:val="M-Text-Indented"/>
    <w:autoRedefine/>
    <w:qFormat/>
    <w:rsid w:val="00C57A3D"/>
    <w:pPr>
      <w:ind w:firstLine="720"/>
    </w:pPr>
    <w:rPr>
      <w:lang w:eastAsia="is-IS"/>
    </w:rPr>
  </w:style>
  <w:style w:type="paragraph" w:customStyle="1" w:styleId="M-Page">
    <w:name w:val="M-Page"/>
    <w:basedOn w:val="Normal"/>
    <w:autoRedefine/>
    <w:qFormat/>
    <w:rsid w:val="00C57A3D"/>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C57A3D"/>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57A3D"/>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57A3D"/>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57A3D"/>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57A3D"/>
    <w:pPr>
      <w:spacing w:before="120" w:line="240" w:lineRule="auto"/>
    </w:pPr>
    <w:rPr>
      <w:rFonts w:eastAsia="Arial Unicode MS" w:cs="Arial Unicode MS"/>
      <w:bCs w:val="0"/>
      <w:szCs w:val="24"/>
    </w:rPr>
  </w:style>
  <w:style w:type="paragraph" w:customStyle="1" w:styleId="B-Endnotes-TextNote">
    <w:name w:val="B-Endnotes-Text_Note"/>
    <w:autoRedefine/>
    <w:qFormat/>
    <w:rsid w:val="00C57A3D"/>
    <w:pPr>
      <w:numPr>
        <w:numId w:val="4"/>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C57A3D"/>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57A3D"/>
    <w:pPr>
      <w:jc w:val="right"/>
    </w:pPr>
    <w:rPr>
      <w:i/>
    </w:rPr>
  </w:style>
  <w:style w:type="paragraph" w:customStyle="1" w:styleId="B-TextItalicAlignRightBtmMargin">
    <w:name w:val="B-Text_Italic_AlignRight_BtmMargin"/>
    <w:basedOn w:val="B-TextItalicAlignRight"/>
    <w:qFormat/>
    <w:rsid w:val="00C57A3D"/>
    <w:pPr>
      <w:spacing w:after="240"/>
    </w:pPr>
  </w:style>
  <w:style w:type="paragraph" w:customStyle="1" w:styleId="B-TextAlignRightBtmMargin">
    <w:name w:val="B-Text_AlignRight_BtmMargin"/>
    <w:basedOn w:val="B-TextItalicAlignRightBtmMargin"/>
    <w:qFormat/>
    <w:rsid w:val="00C57A3D"/>
    <w:pPr>
      <w:ind w:firstLine="0"/>
    </w:pPr>
    <w:rPr>
      <w:i w:val="0"/>
    </w:rPr>
  </w:style>
  <w:style w:type="paragraph" w:customStyle="1" w:styleId="B-TextAlignRightTextSmaller1BtmMargin">
    <w:name w:val="B-Text_AlignRight_TextSmaller1_BtmMargin"/>
    <w:basedOn w:val="B-Text"/>
    <w:qFormat/>
    <w:rsid w:val="00C57A3D"/>
    <w:pPr>
      <w:ind w:firstLine="0"/>
      <w:jc w:val="right"/>
    </w:pPr>
    <w:rPr>
      <w:sz w:val="20"/>
    </w:rPr>
  </w:style>
  <w:style w:type="paragraph" w:customStyle="1" w:styleId="B-TextBtmMargin">
    <w:name w:val="B-Text_BtmMargin"/>
    <w:basedOn w:val="B-Text"/>
    <w:qFormat/>
    <w:rsid w:val="00C57A3D"/>
    <w:pPr>
      <w:spacing w:after="240"/>
    </w:pPr>
  </w:style>
  <w:style w:type="paragraph" w:customStyle="1" w:styleId="B-TextDropCap">
    <w:name w:val="B-Text_DropCap"/>
    <w:basedOn w:val="B-Text"/>
    <w:next w:val="B-Text"/>
    <w:qFormat/>
    <w:rsid w:val="00C57A3D"/>
    <w:pPr>
      <w:spacing w:before="100" w:beforeAutospacing="1"/>
      <w:ind w:firstLine="0"/>
    </w:pPr>
  </w:style>
  <w:style w:type="paragraph" w:customStyle="1" w:styleId="B-TextFirstLineNoIndent">
    <w:name w:val="B-Text_FirstLineNoIndent"/>
    <w:basedOn w:val="B-Text"/>
    <w:qFormat/>
    <w:rsid w:val="00C57A3D"/>
    <w:pPr>
      <w:ind w:firstLine="0"/>
    </w:pPr>
  </w:style>
  <w:style w:type="paragraph" w:customStyle="1" w:styleId="B-TextFirstLineNoIndentBtmMargin">
    <w:name w:val="B-Text_FirstLineNoIndent_BtmMargin"/>
    <w:basedOn w:val="B-TextFirstLineNoIndent"/>
    <w:qFormat/>
    <w:rsid w:val="00C57A3D"/>
    <w:pPr>
      <w:spacing w:after="240"/>
    </w:pPr>
  </w:style>
  <w:style w:type="paragraph" w:customStyle="1" w:styleId="B-TextFirstLineNoIndentBtmMargin-LineGroup-LineItalicTextLarger2">
    <w:name w:val="B-Text_FirstLineNoIndent_BtmMargin-LineGroup-Line_Italic_TextLarger2"/>
    <w:basedOn w:val="Normal"/>
    <w:next w:val="Normal"/>
    <w:qFormat/>
    <w:rsid w:val="00C57A3D"/>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57A3D"/>
    <w:pPr>
      <w:spacing w:before="0" w:beforeAutospacing="0"/>
    </w:pPr>
    <w:rPr>
      <w:sz w:val="22"/>
    </w:rPr>
  </w:style>
  <w:style w:type="paragraph" w:customStyle="1" w:styleId="B-TextFirstLineNoIndentHemistich-InlineOdd">
    <w:name w:val="B-Text_FirstLineNoIndent_Hemistich-Inline_Odd"/>
    <w:basedOn w:val="B-Text"/>
    <w:qFormat/>
    <w:rsid w:val="00C57A3D"/>
    <w:pPr>
      <w:ind w:firstLine="432"/>
    </w:pPr>
  </w:style>
  <w:style w:type="paragraph" w:customStyle="1" w:styleId="B-TextFirstLineNoIndentHemistich-InlineEven">
    <w:name w:val="B-Text_FirstLineNoIndent_Hemistich-Inline_Even"/>
    <w:basedOn w:val="B-TextFirstLineNoIndentHemistich-InlineOdd"/>
    <w:qFormat/>
    <w:rsid w:val="00C57A3D"/>
    <w:pPr>
      <w:ind w:left="432"/>
    </w:pPr>
  </w:style>
  <w:style w:type="paragraph" w:customStyle="1" w:styleId="B-TextGlobalInstructions">
    <w:name w:val="B-Text_GlobalInstructions"/>
    <w:basedOn w:val="B-Text"/>
    <w:qFormat/>
    <w:rsid w:val="00C57A3D"/>
    <w:pPr>
      <w:ind w:left="360" w:firstLine="0"/>
    </w:pPr>
    <w:rPr>
      <w:i/>
      <w:sz w:val="18"/>
    </w:rPr>
  </w:style>
  <w:style w:type="paragraph" w:customStyle="1" w:styleId="B-TextGlobalInstructionsMarginY">
    <w:name w:val="B-Text_GlobalInstructions_MarginY"/>
    <w:basedOn w:val="B-TextGlobalInstructions"/>
    <w:qFormat/>
    <w:rsid w:val="00C57A3D"/>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57A3D"/>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57A3D"/>
    <w:pPr>
      <w:spacing w:after="240"/>
    </w:pPr>
  </w:style>
  <w:style w:type="paragraph" w:customStyle="1" w:styleId="B-TextH4TextSmaller1AlignCenterUppercaseBoldMarginY">
    <w:name w:val="B-Text_H4_TextSmaller1_AlignCenter_Uppercase_Bold_MarginY"/>
    <w:basedOn w:val="Normal"/>
    <w:qFormat/>
    <w:rsid w:val="00C57A3D"/>
    <w:pPr>
      <w:spacing w:before="360" w:after="240"/>
      <w:jc w:val="center"/>
    </w:pPr>
    <w:rPr>
      <w:b/>
      <w:sz w:val="20"/>
    </w:rPr>
  </w:style>
  <w:style w:type="paragraph" w:customStyle="1" w:styleId="B-TextInitialCap">
    <w:name w:val="B-Text_InitialCap"/>
    <w:basedOn w:val="Normal"/>
    <w:autoRedefine/>
    <w:qFormat/>
    <w:rsid w:val="00C57A3D"/>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57A3D"/>
    <w:pPr>
      <w:ind w:firstLine="0"/>
    </w:pPr>
    <w:rPr>
      <w:i/>
    </w:rPr>
  </w:style>
  <w:style w:type="paragraph" w:customStyle="1" w:styleId="B-TextItalicFirstLineNoIndentBtmMargin">
    <w:name w:val="B-Text_Italic_FirstLineNoIndent_BtmMargin"/>
    <w:basedOn w:val="B-TextItalicFirstLineNoIndent"/>
    <w:qFormat/>
    <w:rsid w:val="00C57A3D"/>
    <w:pPr>
      <w:spacing w:after="240"/>
    </w:pPr>
  </w:style>
  <w:style w:type="paragraph" w:customStyle="1" w:styleId="B-TextItalicFirstLineNoIndentBtmMarginTOC3">
    <w:name w:val="B-Text_Italic_FirstLineNoIndent_BtmMargin_TOC3"/>
    <w:basedOn w:val="B-TextItalicFirstLineNoIndentBtmMargin"/>
    <w:qFormat/>
    <w:rsid w:val="00C57A3D"/>
    <w:rPr>
      <w:color w:val="auto"/>
    </w:rPr>
  </w:style>
  <w:style w:type="paragraph" w:customStyle="1" w:styleId="B-TextMarginY">
    <w:name w:val="B-Text_MarginY"/>
    <w:basedOn w:val="B-Text"/>
    <w:next w:val="B-TextInitialCap"/>
    <w:autoRedefine/>
    <w:qFormat/>
    <w:rsid w:val="00C57A3D"/>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57A3D"/>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57A3D"/>
    <w:pPr>
      <w:spacing w:after="720"/>
    </w:pPr>
  </w:style>
  <w:style w:type="paragraph" w:customStyle="1" w:styleId="B-TitlePage-TextTitle">
    <w:name w:val="B-TitlePage-Text_Title"/>
    <w:basedOn w:val="Normal"/>
    <w:qFormat/>
    <w:rsid w:val="00C57A3D"/>
    <w:pPr>
      <w:spacing w:after="60"/>
    </w:pPr>
    <w:rPr>
      <w:sz w:val="32"/>
      <w:szCs w:val="32"/>
    </w:rPr>
  </w:style>
  <w:style w:type="paragraph" w:customStyle="1" w:styleId="B-TitlePage-TextSubtitle">
    <w:name w:val="B-TitlePage-Text_Subtitle"/>
    <w:basedOn w:val="B-TitlePage-TextTitle"/>
    <w:qFormat/>
    <w:rsid w:val="00C57A3D"/>
    <w:pPr>
      <w:spacing w:after="240"/>
    </w:pPr>
    <w:rPr>
      <w:sz w:val="28"/>
    </w:rPr>
  </w:style>
  <w:style w:type="paragraph" w:customStyle="1" w:styleId="B-TOCHeading">
    <w:name w:val="B-TOCHeading"/>
    <w:basedOn w:val="Normal"/>
    <w:qFormat/>
    <w:rsid w:val="00C57A3D"/>
    <w:pPr>
      <w:spacing w:line="259" w:lineRule="auto"/>
    </w:pPr>
    <w:rPr>
      <w:sz w:val="28"/>
      <w:lang w:val="en-US"/>
    </w:rPr>
  </w:style>
  <w:style w:type="character" w:customStyle="1" w:styleId="Heading1Char">
    <w:name w:val="Heading 1 Char"/>
    <w:basedOn w:val="DefaultParagraphFont"/>
    <w:link w:val="Heading1"/>
    <w:uiPriority w:val="9"/>
    <w:rsid w:val="00C57A3D"/>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C57A3D"/>
  </w:style>
  <w:style w:type="paragraph" w:customStyle="1" w:styleId="B-Text-LineGroup-LineInitialCap">
    <w:name w:val="B-Text-LineGroup-Line_InitialCap"/>
    <w:basedOn w:val="B-TextInitialCap"/>
    <w:qFormat/>
    <w:rsid w:val="00C57A3D"/>
  </w:style>
  <w:style w:type="paragraph" w:customStyle="1" w:styleId="B-BlockquoteMargin2-TextAlignRightBtmMargin">
    <w:name w:val="B-Blockquote_Margin2-Text_AlignRight_BtmMargin"/>
    <w:basedOn w:val="B-Text"/>
    <w:qFormat/>
    <w:rsid w:val="00C57A3D"/>
    <w:pPr>
      <w:spacing w:after="240"/>
      <w:ind w:left="288" w:firstLine="0"/>
      <w:jc w:val="right"/>
    </w:pPr>
  </w:style>
  <w:style w:type="paragraph" w:customStyle="1" w:styleId="B-BlockquoteMargin2-TextItalic">
    <w:name w:val="B-Blockquote_Margin2-Text_Italic"/>
    <w:basedOn w:val="B-BlockquoteMargin2-TextAlignRightBtmMargin"/>
    <w:qFormat/>
    <w:rsid w:val="00C57A3D"/>
    <w:pPr>
      <w:spacing w:after="0"/>
      <w:jc w:val="left"/>
    </w:pPr>
    <w:rPr>
      <w:i/>
    </w:rPr>
  </w:style>
  <w:style w:type="paragraph" w:customStyle="1" w:styleId="B-Endnotes-TextNoteNoteExtension">
    <w:name w:val="B-Endnotes-Text_Note_NoteExtension"/>
    <w:basedOn w:val="B-Endnotes-TextNote"/>
    <w:autoRedefine/>
    <w:qFormat/>
    <w:rsid w:val="00C57A3D"/>
    <w:pPr>
      <w:numPr>
        <w:numId w:val="0"/>
      </w:numPr>
      <w:ind w:left="936"/>
    </w:pPr>
  </w:style>
  <w:style w:type="paragraph" w:customStyle="1" w:styleId="B-Endnotes-TextNoteNoteExtensionMargin2">
    <w:name w:val="B-Endnotes-Text_Note_NoteExtension_Margin2"/>
    <w:basedOn w:val="B-Endnotes-TextNoteNoteExtension"/>
    <w:autoRedefine/>
    <w:qFormat/>
    <w:rsid w:val="00C57A3D"/>
    <w:pPr>
      <w:ind w:left="1152"/>
    </w:pPr>
  </w:style>
  <w:style w:type="paragraph" w:customStyle="1" w:styleId="B-Endnotes-TextNoteNoteExtensionTopMargin">
    <w:name w:val="B-Endnotes-Text_Note_NoteExtension_TopMargin"/>
    <w:basedOn w:val="B-Endnotes-TextNoteNoteExtension"/>
    <w:qFormat/>
    <w:rsid w:val="00C57A3D"/>
    <w:pPr>
      <w:spacing w:before="240"/>
    </w:pPr>
  </w:style>
  <w:style w:type="paragraph" w:customStyle="1" w:styleId="B-TextBoldItalicSmallCapsFirstLineNoIndent">
    <w:name w:val="B-Text_Bold_Italic_SmallCaps_FirstLineNoIndent"/>
    <w:basedOn w:val="B-Text"/>
    <w:qFormat/>
    <w:rsid w:val="00C57A3D"/>
    <w:pPr>
      <w:ind w:firstLine="0"/>
    </w:pPr>
    <w:rPr>
      <w:b/>
      <w:i/>
    </w:rPr>
  </w:style>
  <w:style w:type="paragraph" w:customStyle="1" w:styleId="B-TextGlobalTitle">
    <w:name w:val="B-Text_GlobalTitle"/>
    <w:basedOn w:val="Normal"/>
    <w:qFormat/>
    <w:rsid w:val="00C57A3D"/>
    <w:pPr>
      <w:spacing w:before="360" w:after="120"/>
      <w:jc w:val="center"/>
    </w:pPr>
    <w:rPr>
      <w:b/>
      <w:sz w:val="32"/>
    </w:rPr>
  </w:style>
  <w:style w:type="paragraph" w:customStyle="1" w:styleId="B-TextH2BoldTextLarger2FirstLineNoIndent">
    <w:name w:val="B-Text_H2_Bold_TextLarger2_FirstLineNoIndent"/>
    <w:basedOn w:val="B-Text"/>
    <w:qFormat/>
    <w:rsid w:val="00C57A3D"/>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57A3D"/>
  </w:style>
  <w:style w:type="paragraph" w:customStyle="1" w:styleId="B-TextH3BoldFirstLineNoIndentTOC2">
    <w:name w:val="B-Text_H3_Bold_FirstLineNoIndent_TOC2"/>
    <w:basedOn w:val="B-Text"/>
    <w:qFormat/>
    <w:rsid w:val="00C57A3D"/>
    <w:pPr>
      <w:ind w:firstLine="0"/>
    </w:pPr>
    <w:rPr>
      <w:b/>
    </w:rPr>
  </w:style>
  <w:style w:type="paragraph" w:customStyle="1" w:styleId="B-TextItalic">
    <w:name w:val="B-Text_Italic"/>
    <w:basedOn w:val="B-Text"/>
    <w:qFormat/>
    <w:rsid w:val="00C57A3D"/>
    <w:rPr>
      <w:i/>
    </w:rPr>
  </w:style>
  <w:style w:type="paragraph" w:customStyle="1" w:styleId="B-TextTopMargin">
    <w:name w:val="B-Text_TopMargin"/>
    <w:basedOn w:val="B-Text"/>
    <w:qFormat/>
    <w:rsid w:val="00C57A3D"/>
    <w:pPr>
      <w:spacing w:before="240"/>
    </w:pPr>
  </w:style>
  <w:style w:type="paragraph" w:customStyle="1" w:styleId="B-TitlePage-TextDocByLine">
    <w:name w:val="B-TitlePage-Text_DocByLine"/>
    <w:basedOn w:val="B-TitlePage-TextSubtitle"/>
    <w:qFormat/>
    <w:rsid w:val="00C57A3D"/>
    <w:rPr>
      <w:sz w:val="26"/>
    </w:rPr>
  </w:style>
  <w:style w:type="paragraph" w:customStyle="1" w:styleId="B-AlignCenter-TextLarger1-TopMargin">
    <w:name w:val="B-AlignCenter-TextLarger1-TopMargin"/>
    <w:basedOn w:val="M-Text"/>
    <w:qFormat/>
    <w:rsid w:val="00C57A3D"/>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57A3D"/>
    <w:pPr>
      <w:spacing w:before="120"/>
    </w:pPr>
  </w:style>
  <w:style w:type="paragraph" w:customStyle="1" w:styleId="M-Text-Indented-First-Line-TopMargin-BtmMargin">
    <w:name w:val="M-Text-Indented-First-Line-TopMargin-BtmMargin"/>
    <w:basedOn w:val="M-Text-Indented-First-Line"/>
    <w:autoRedefine/>
    <w:qFormat/>
    <w:rsid w:val="00C57A3D"/>
    <w:pPr>
      <w:spacing w:before="360"/>
    </w:pPr>
  </w:style>
  <w:style w:type="paragraph" w:customStyle="1" w:styleId="B-BoundaryPageNoFlourish-TextH2Title">
    <w:name w:val="B-BoundaryPage_NoFlourish-Text_H2_Title"/>
    <w:basedOn w:val="Normal"/>
    <w:next w:val="Normal"/>
    <w:autoRedefine/>
    <w:qFormat/>
    <w:rsid w:val="00C57A3D"/>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57A3D"/>
  </w:style>
  <w:style w:type="paragraph" w:customStyle="1" w:styleId="B-TitlePage-TextDescription">
    <w:name w:val="B-TitlePage-Text_Description"/>
    <w:basedOn w:val="B-TitlePage-TextSubtitle"/>
    <w:qFormat/>
    <w:rsid w:val="00C57A3D"/>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57A3D"/>
    <w:pPr>
      <w:spacing w:after="240"/>
    </w:pPr>
    <w:rPr>
      <w:sz w:val="22"/>
    </w:rPr>
  </w:style>
  <w:style w:type="paragraph" w:customStyle="1" w:styleId="B-TextDropCapItalic">
    <w:name w:val="B-Text_DropCap_Italic"/>
    <w:basedOn w:val="B-TextDropCap"/>
    <w:qFormat/>
    <w:rsid w:val="00C57A3D"/>
    <w:rPr>
      <w:i/>
    </w:rPr>
  </w:style>
  <w:style w:type="paragraph" w:customStyle="1" w:styleId="B-TextGlobalOpeningInvocation">
    <w:name w:val="B-Text_GlobalOpeningInvocation"/>
    <w:basedOn w:val="B-Text"/>
    <w:qFormat/>
    <w:rsid w:val="00C57A3D"/>
    <w:pPr>
      <w:spacing w:after="240"/>
      <w:ind w:firstLine="0"/>
    </w:pPr>
    <w:rPr>
      <w:sz w:val="24"/>
    </w:rPr>
  </w:style>
  <w:style w:type="paragraph" w:customStyle="1" w:styleId="B-TOC1DividerBefore">
    <w:name w:val="B-TOC1_DividerBefore"/>
    <w:basedOn w:val="Normal"/>
    <w:qFormat/>
    <w:rsid w:val="00C57A3D"/>
    <w:pPr>
      <w:tabs>
        <w:tab w:val="right" w:leader="dot" w:pos="9016"/>
      </w:tabs>
      <w:spacing w:before="60"/>
    </w:pPr>
    <w:rPr>
      <w:bCs/>
      <w:sz w:val="22"/>
      <w:szCs w:val="20"/>
    </w:rPr>
  </w:style>
  <w:style w:type="paragraph" w:customStyle="1" w:styleId="B-TOC1Numbered">
    <w:name w:val="B-TOC1_Numbered"/>
    <w:basedOn w:val="Normal"/>
    <w:autoRedefine/>
    <w:qFormat/>
    <w:rsid w:val="00C57A3D"/>
    <w:pPr>
      <w:numPr>
        <w:numId w:val="3"/>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57A3D"/>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57A3D"/>
    <w:pPr>
      <w:spacing w:before="100" w:beforeAutospacing="1"/>
    </w:pPr>
    <w:rPr>
      <w:sz w:val="26"/>
    </w:rPr>
  </w:style>
  <w:style w:type="paragraph" w:customStyle="1" w:styleId="B-Endnotes-TextH3HeadingRestartNumbering">
    <w:name w:val="B-Endnotes-Text_H3_Heading_RestartNumbering"/>
    <w:basedOn w:val="B-Endnotes-TextH3Heading"/>
    <w:qFormat/>
    <w:rsid w:val="00C57A3D"/>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57A3D"/>
  </w:style>
  <w:style w:type="paragraph" w:customStyle="1" w:styleId="B-Endnotes-TextNoteReference">
    <w:name w:val="B-Endnotes-Text_NoteReference"/>
    <w:basedOn w:val="B-Endnotes-TextNote"/>
    <w:next w:val="Normal"/>
    <w:autoRedefine/>
    <w:qFormat/>
    <w:rsid w:val="00C57A3D"/>
    <w:pPr>
      <w:spacing w:after="0"/>
    </w:pPr>
    <w:rPr>
      <w:bCs/>
    </w:rPr>
  </w:style>
  <w:style w:type="paragraph" w:customStyle="1" w:styleId="B-TextUppercaseTextSmaller1AlignCenterTopMargin">
    <w:name w:val="B-Text_Uppercase_TextSmaller1_AlignCenter_TopMargin"/>
    <w:basedOn w:val="B-Text"/>
    <w:qFormat/>
    <w:rsid w:val="00C57A3D"/>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57A3D"/>
    <w:pPr>
      <w:spacing w:before="0" w:beforeAutospacing="0" w:after="100" w:afterAutospacing="1"/>
    </w:pPr>
    <w:rPr>
      <w:color w:val="auto"/>
    </w:rPr>
  </w:style>
  <w:style w:type="paragraph" w:customStyle="1" w:styleId="B-TextH2GlobalTitleBtmMargin">
    <w:name w:val="B-Text_H2_GlobalTitle_BtmMargin"/>
    <w:basedOn w:val="B-TextGlobalTitle"/>
    <w:qFormat/>
    <w:rsid w:val="00C57A3D"/>
    <w:pPr>
      <w:spacing w:after="240"/>
    </w:pPr>
  </w:style>
  <w:style w:type="paragraph" w:customStyle="1" w:styleId="B-TextSmallCapsAlignRightTopMargin">
    <w:name w:val="B-Text_SmallCaps_AlignRight_TopMargin"/>
    <w:basedOn w:val="B-Text"/>
    <w:qFormat/>
    <w:rsid w:val="00C57A3D"/>
    <w:pPr>
      <w:spacing w:before="120"/>
      <w:ind w:firstLine="0"/>
      <w:jc w:val="right"/>
    </w:pPr>
  </w:style>
  <w:style w:type="paragraph" w:customStyle="1" w:styleId="B-FullPage-InterstitialPage-DividerSimpleFlourish">
    <w:name w:val="B-FullPage-InterstitialPage-DividerSimpleFlourish"/>
    <w:basedOn w:val="Normal"/>
    <w:qFormat/>
    <w:rsid w:val="00C57A3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57A3D"/>
    <w:rPr>
      <w:i w:val="0"/>
    </w:rPr>
  </w:style>
  <w:style w:type="paragraph" w:customStyle="1" w:styleId="B-FullPage-InterstitialPage-TextItalicFirstLineNoIndent">
    <w:name w:val="B-FullPage-InterstitialPage-Text_Italic_FirstLineNoIndent"/>
    <w:basedOn w:val="Normal"/>
    <w:next w:val="Normal"/>
    <w:qFormat/>
    <w:rsid w:val="00C57A3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57A3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57A3D"/>
    <w:pPr>
      <w:spacing w:after="240"/>
      <w:jc w:val="right"/>
    </w:pPr>
  </w:style>
  <w:style w:type="paragraph" w:customStyle="1" w:styleId="B-TextFirstLineNoIndentTopMargin">
    <w:name w:val="B-Text_FirstLineNoIndent_TopMargin"/>
    <w:basedOn w:val="B-TextFirstLineNoIndentBtmMargin"/>
    <w:qFormat/>
    <w:rsid w:val="00C57A3D"/>
    <w:pPr>
      <w:spacing w:before="240" w:after="0"/>
    </w:pPr>
  </w:style>
  <w:style w:type="paragraph" w:customStyle="1" w:styleId="B-TextInitialCapUppercaseFirstWord">
    <w:name w:val="B-Text_InitialCap_UppercaseFirstWord"/>
    <w:basedOn w:val="Normal"/>
    <w:autoRedefine/>
    <w:qFormat/>
    <w:rsid w:val="00C57A3D"/>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57A3D"/>
  </w:style>
  <w:style w:type="paragraph" w:customStyle="1" w:styleId="RANDOM333">
    <w:name w:val="RANDOM333"/>
    <w:basedOn w:val="M-UHJ"/>
    <w:qFormat/>
    <w:rsid w:val="00C57A3D"/>
  </w:style>
  <w:style w:type="paragraph" w:customStyle="1" w:styleId="M-ComplimentaryClosing">
    <w:name w:val="M-ComplimentaryClosing"/>
    <w:basedOn w:val="M-Signature-UHJ"/>
    <w:qFormat/>
    <w:rsid w:val="00C57A3D"/>
    <w:pPr>
      <w:spacing w:before="0"/>
    </w:pPr>
  </w:style>
  <w:style w:type="paragraph" w:customStyle="1" w:styleId="B-TextUppercaseTextSmaller1AlignCenterTopMarginTOC4">
    <w:name w:val="B-Text_Uppercase_TextSmaller1_AlignCenter_TopMargin_TOC4"/>
    <w:basedOn w:val="B-TextUppercaseTextSmaller1AlignCenterTopMargin"/>
    <w:qFormat/>
    <w:rsid w:val="00C57A3D"/>
  </w:style>
  <w:style w:type="paragraph" w:customStyle="1" w:styleId="B-TextUppercaseTextSmaller1AlignCenterBtmMarginTOC4">
    <w:name w:val="B-Text_Uppercase_TextSmaller1_AlignCenter_BtmMargin_TOC4"/>
    <w:basedOn w:val="B-TextUppercaseTextSmaller1AlignCenterTopMarginTOC4"/>
    <w:qFormat/>
    <w:rsid w:val="00C57A3D"/>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57A3D"/>
    <w:pPr>
      <w:spacing w:after="100" w:afterAutospacing="1"/>
    </w:pPr>
    <w:rPr>
      <w:color w:val="auto"/>
    </w:rPr>
  </w:style>
  <w:style w:type="paragraph" w:customStyle="1" w:styleId="B-TextH3GlobalTitleAlignCenterBtmMargin">
    <w:name w:val="B-Text_H3_GlobalTitle_AlignCenter_BtmMargin"/>
    <w:basedOn w:val="B-BoundaryPage-TextH2Title"/>
    <w:qFormat/>
    <w:rsid w:val="00C57A3D"/>
    <w:pPr>
      <w:spacing w:before="360" w:after="240"/>
    </w:pPr>
    <w:rPr>
      <w:b/>
    </w:rPr>
  </w:style>
  <w:style w:type="paragraph" w:customStyle="1" w:styleId="B-TOC1Expandable">
    <w:name w:val="B-TOC1_Expandable"/>
    <w:basedOn w:val="TOC1"/>
    <w:qFormat/>
    <w:rsid w:val="00C57A3D"/>
    <w:pPr>
      <w:tabs>
        <w:tab w:val="right" w:leader="dot" w:pos="9350"/>
      </w:tabs>
      <w:spacing w:before="120" w:after="0"/>
    </w:pPr>
  </w:style>
  <w:style w:type="paragraph" w:styleId="TOC1">
    <w:name w:val="toc 1"/>
    <w:basedOn w:val="Normal"/>
    <w:next w:val="Normal"/>
    <w:autoRedefine/>
    <w:uiPriority w:val="39"/>
    <w:unhideWhenUsed/>
    <w:rsid w:val="00C57A3D"/>
    <w:pPr>
      <w:spacing w:after="100"/>
    </w:pPr>
  </w:style>
  <w:style w:type="paragraph" w:customStyle="1" w:styleId="B-BoundaryPage-TextNumberBtmMargin">
    <w:name w:val="B-BoundaryPage-Text_Number_BtmMargin"/>
    <w:basedOn w:val="B-BoundaryPageNoFlourish-TextNumberBtmMargin"/>
    <w:autoRedefine/>
    <w:qFormat/>
    <w:rsid w:val="00C57A3D"/>
  </w:style>
  <w:style w:type="paragraph" w:customStyle="1" w:styleId="B-TextItalicAlignCenterBtmMargin">
    <w:name w:val="B-Text_Italic_AlignCenter_BtmMargin"/>
    <w:basedOn w:val="B-TextItalicAlignRightBtmMargin"/>
    <w:qFormat/>
    <w:rsid w:val="00C57A3D"/>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C57A3D"/>
    <w:pPr>
      <w:jc w:val="center"/>
    </w:pPr>
  </w:style>
  <w:style w:type="paragraph" w:customStyle="1" w:styleId="B-TextTOC2HiddenTOCSevenValleyBeginTOC3HiddenTOCParagraphNumber">
    <w:name w:val="B-Text_TOC2Hidden_TOCSevenValleyBegin_TOC3Hidden_TOCParagraphNumber"/>
    <w:basedOn w:val="B-Text"/>
    <w:autoRedefine/>
    <w:qFormat/>
    <w:rsid w:val="00C57A3D"/>
  </w:style>
  <w:style w:type="paragraph" w:customStyle="1" w:styleId="B-TextNotFresh-LineGroupGlobalVerseBtmMarginMargin6-Line">
    <w:name w:val="B-Text_NotFresh-LineGroup_GlobalVerse_BtmMargin_Margin6-Line"/>
    <w:basedOn w:val="B-TextNotFresh-LineGroupGlobalVerseMarginYMargin6-Line"/>
    <w:autoRedefine/>
    <w:qFormat/>
    <w:rsid w:val="00C57A3D"/>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57A3D"/>
    <w:pPr>
      <w:spacing w:before="0" w:beforeAutospacing="0"/>
    </w:pPr>
  </w:style>
  <w:style w:type="paragraph" w:customStyle="1" w:styleId="B-TextNotFresh-LineGroupGlobalVerseMarginYMargin6-Line">
    <w:name w:val="B-Text_NotFresh-LineGroup_GlobalVerse_MarginY_Margin6-Line"/>
    <w:basedOn w:val="B-Text"/>
    <w:autoRedefine/>
    <w:qFormat/>
    <w:rsid w:val="00C57A3D"/>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57A3D"/>
  </w:style>
  <w:style w:type="paragraph" w:customStyle="1" w:styleId="B-TextTOC2HiddenTOCParagraphNumber">
    <w:name w:val="B-Text_TOC2Hidden_TOCParagraphNumber"/>
    <w:basedOn w:val="B-Text"/>
    <w:autoRedefine/>
    <w:qFormat/>
    <w:rsid w:val="00C57A3D"/>
  </w:style>
  <w:style w:type="paragraph" w:customStyle="1" w:styleId="B-TextDropCapSmallCapsFirstWordTOC2HiddenTOCParagraphNumber">
    <w:name w:val="B-Text_DropCap_SmallCapsFirstWord_TOC2Hidden_TOCParagraphNumber"/>
    <w:basedOn w:val="B-TextDropCap"/>
    <w:autoRedefine/>
    <w:qFormat/>
    <w:rsid w:val="00C57A3D"/>
  </w:style>
  <w:style w:type="paragraph" w:customStyle="1" w:styleId="B-TextTOC3HiddenTOCParagraphNumber">
    <w:name w:val="B-Text_TOC3Hidden_TOCParagraphNumber"/>
    <w:basedOn w:val="B-TextTOC2HiddenTOCSevenValleyBeginTOC3HiddenTOCParagraphNumber"/>
    <w:autoRedefine/>
    <w:qFormat/>
    <w:rsid w:val="00C57A3D"/>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57A3D"/>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57A3D"/>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57A3D"/>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57A3D"/>
  </w:style>
  <w:style w:type="paragraph" w:customStyle="1" w:styleId="B-TextTOC3HiddenTOCParagraphNumber-LineGroupGlobalVerseMarginYMargin6-Line">
    <w:name w:val="B-Text_TOC3Hidden_TOCParagraphNumber-LineGroup_GlobalVerse_MarginY_Margin6-Line"/>
    <w:basedOn w:val="B-Text"/>
    <w:autoRedefine/>
    <w:qFormat/>
    <w:rsid w:val="00C57A3D"/>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57A3D"/>
  </w:style>
  <w:style w:type="paragraph" w:customStyle="1" w:styleId="B-TextTOC2HiddenTOCParagraphNumberNotFresh">
    <w:name w:val="B-Text_TOC2Hidden_TOCParagraphNumber_NotFresh"/>
    <w:basedOn w:val="B-TextTOC2HiddenTOCParagraphNumber"/>
    <w:autoRedefine/>
    <w:qFormat/>
    <w:rsid w:val="00C57A3D"/>
    <w:pPr>
      <w:ind w:firstLine="0"/>
    </w:pPr>
  </w:style>
  <w:style w:type="paragraph" w:customStyle="1" w:styleId="B-TextMargin2MarginY">
    <w:name w:val="B-Text_Margin2_MarginY"/>
    <w:basedOn w:val="B-Text"/>
    <w:autoRedefine/>
    <w:qFormat/>
    <w:rsid w:val="00C57A3D"/>
    <w:pPr>
      <w:spacing w:before="120" w:after="120"/>
      <w:ind w:left="720" w:firstLine="0"/>
    </w:pPr>
  </w:style>
  <w:style w:type="paragraph" w:customStyle="1" w:styleId="B-TextMargin2MarginYFirstLineNoIndent">
    <w:name w:val="B-Text_Margin2_MarginY_FirstLineNoIndent"/>
    <w:basedOn w:val="B-Text"/>
    <w:autoRedefine/>
    <w:qFormat/>
    <w:rsid w:val="00C57A3D"/>
    <w:pPr>
      <w:spacing w:before="120" w:after="120"/>
      <w:ind w:left="720" w:firstLine="0"/>
    </w:pPr>
  </w:style>
  <w:style w:type="paragraph" w:customStyle="1" w:styleId="B-TextGlobalGlossDefinitionMarginY">
    <w:name w:val="B-Text_GlobalGlossDefinition_MarginY"/>
    <w:basedOn w:val="B-Text"/>
    <w:autoRedefine/>
    <w:qFormat/>
    <w:rsid w:val="00C57A3D"/>
    <w:pPr>
      <w:spacing w:before="120" w:after="120"/>
      <w:ind w:left="360"/>
    </w:pPr>
  </w:style>
  <w:style w:type="character" w:styleId="Hyperlink">
    <w:name w:val="Hyperlink"/>
    <w:basedOn w:val="DefaultParagraphFont"/>
    <w:uiPriority w:val="99"/>
    <w:unhideWhenUsed/>
    <w:rsid w:val="00C57A3D"/>
    <w:rPr>
      <w:color w:val="auto"/>
      <w:u w:val="none"/>
    </w:rPr>
  </w:style>
  <w:style w:type="paragraph" w:customStyle="1" w:styleId="B-BoundaryPageFresh-TextNumberBtmMargin">
    <w:name w:val="B-BoundaryPage_Fresh-Text_Number_BtmMargin"/>
    <w:basedOn w:val="B-BoundaryPage-TextNumberBtmMargin"/>
    <w:autoRedefine/>
    <w:qFormat/>
    <w:rsid w:val="00C57A3D"/>
  </w:style>
  <w:style w:type="paragraph" w:customStyle="1" w:styleId="B-BoundaryPage-TextNumberBtmMarginRestartNumbering">
    <w:name w:val="B-BoundaryPage-Text_Number_BtmMargin_RestartNumbering"/>
    <w:basedOn w:val="B-BoundaryPage-TextNumberBtmMargin"/>
    <w:autoRedefine/>
    <w:qFormat/>
    <w:rsid w:val="00C57A3D"/>
  </w:style>
  <w:style w:type="paragraph" w:customStyle="1" w:styleId="M-TranslatedFromPersian">
    <w:name w:val="M-TranslatedFromPersian"/>
    <w:basedOn w:val="M-UHJ"/>
    <w:autoRedefine/>
    <w:qFormat/>
    <w:rsid w:val="00C57A3D"/>
    <w:rPr>
      <w:sz w:val="24"/>
    </w:rPr>
  </w:style>
  <w:style w:type="paragraph" w:styleId="BalloonText">
    <w:name w:val="Balloon Text"/>
    <w:basedOn w:val="Normal"/>
    <w:link w:val="BalloonTextChar"/>
    <w:uiPriority w:val="99"/>
    <w:semiHidden/>
    <w:unhideWhenUsed/>
    <w:rsid w:val="00124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6C"/>
    <w:rPr>
      <w:rFonts w:ascii="Segoe UI" w:hAnsi="Segoe UI" w:cs="Segoe UI"/>
      <w:sz w:val="18"/>
      <w:szCs w:val="18"/>
      <w:lang w:val="is-IS"/>
    </w:rPr>
  </w:style>
  <w:style w:type="paragraph" w:styleId="FootnoteText">
    <w:name w:val="footnote text"/>
    <w:basedOn w:val="Normal"/>
    <w:link w:val="FootnoteTextChar"/>
    <w:uiPriority w:val="99"/>
    <w:semiHidden/>
    <w:unhideWhenUsed/>
    <w:rsid w:val="001243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2436C"/>
    <w:rPr>
      <w:rFonts w:eastAsiaTheme="minorHAnsi"/>
      <w:sz w:val="20"/>
      <w:szCs w:val="20"/>
      <w:lang w:val="is-IS"/>
    </w:rPr>
  </w:style>
  <w:style w:type="character" w:styleId="FootnoteReference">
    <w:name w:val="footnote reference"/>
    <w:basedOn w:val="DefaultParagraphFont"/>
    <w:uiPriority w:val="99"/>
    <w:semiHidden/>
    <w:unhideWhenUsed/>
    <w:rsid w:val="0012436C"/>
    <w:rPr>
      <w:vertAlign w:val="superscript"/>
    </w:rPr>
  </w:style>
  <w:style w:type="character" w:styleId="CommentReference">
    <w:name w:val="annotation reference"/>
    <w:basedOn w:val="DefaultParagraphFont"/>
    <w:uiPriority w:val="99"/>
    <w:semiHidden/>
    <w:unhideWhenUsed/>
    <w:rsid w:val="0012436C"/>
    <w:rPr>
      <w:sz w:val="16"/>
      <w:szCs w:val="16"/>
    </w:rPr>
  </w:style>
  <w:style w:type="paragraph" w:styleId="CommentText">
    <w:name w:val="annotation text"/>
    <w:basedOn w:val="Normal"/>
    <w:link w:val="CommentTextChar"/>
    <w:uiPriority w:val="99"/>
    <w:semiHidden/>
    <w:unhideWhenUsed/>
    <w:rsid w:val="0012436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36C"/>
    <w:rPr>
      <w:rFonts w:eastAsiaTheme="minorHAnsi"/>
      <w:sz w:val="20"/>
      <w:szCs w:val="20"/>
      <w:lang w:val="is-IS"/>
    </w:rPr>
  </w:style>
  <w:style w:type="paragraph" w:customStyle="1" w:styleId="B-TextGlobalTitleAlignCenterBtmMargin">
    <w:name w:val="B-Text_GlobalTitle_AlignCenter_BtmMargin"/>
    <w:autoRedefine/>
    <w:qFormat/>
    <w:rsid w:val="00C57A3D"/>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C57A3D"/>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C57A3D"/>
    <w:pPr>
      <w:spacing w:before="240" w:after="480"/>
      <w:ind w:firstLine="360"/>
    </w:pPr>
    <w:rPr>
      <w:rFonts w:ascii="Linux Libertine O" w:eastAsiaTheme="minorHAnsi" w:hAnsi="Linux Libertine O"/>
      <w:bCs/>
      <w:i/>
      <w:color w:val="000000"/>
      <w:lang w:val="is-IS" w:eastAsia="is-IS"/>
    </w:rPr>
  </w:style>
  <w:style w:type="paragraph" w:styleId="CommentSubject">
    <w:name w:val="annotation subject"/>
    <w:basedOn w:val="CommentText"/>
    <w:next w:val="CommentText"/>
    <w:link w:val="CommentSubjectChar"/>
    <w:uiPriority w:val="99"/>
    <w:semiHidden/>
    <w:unhideWhenUsed/>
    <w:rsid w:val="00B40FCF"/>
    <w:pPr>
      <w:spacing w:after="0"/>
    </w:pPr>
    <w:rPr>
      <w:rFonts w:ascii="Linux Libertine O" w:eastAsia="Times New Roman" w:hAnsi="Linux Libertine O" w:cs="Symbol"/>
      <w:b/>
      <w:bCs/>
    </w:rPr>
  </w:style>
  <w:style w:type="character" w:customStyle="1" w:styleId="CommentSubjectChar">
    <w:name w:val="Comment Subject Char"/>
    <w:basedOn w:val="CommentTextChar"/>
    <w:link w:val="CommentSubject"/>
    <w:uiPriority w:val="99"/>
    <w:semiHidden/>
    <w:rsid w:val="00B40FCF"/>
    <w:rPr>
      <w:rFonts w:ascii="Linux Libertine O" w:eastAsiaTheme="minorHAnsi" w:hAnsi="Linux Libertine O" w:cs="Symbol"/>
      <w:b/>
      <w:bCs/>
      <w:sz w:val="20"/>
      <w:szCs w:val="20"/>
      <w:lang w:val="is-IS"/>
    </w:rPr>
  </w:style>
  <w:style w:type="paragraph" w:styleId="Footer">
    <w:name w:val="footer"/>
    <w:basedOn w:val="M-Page"/>
    <w:link w:val="FooterChar"/>
    <w:uiPriority w:val="99"/>
    <w:unhideWhenUsed/>
    <w:rsid w:val="00C57A3D"/>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C57A3D"/>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C57A3D"/>
    <w:pPr>
      <w:spacing w:before="0" w:after="240"/>
      <w:jc w:val="left"/>
    </w:pPr>
  </w:style>
  <w:style w:type="paragraph" w:customStyle="1" w:styleId="B-TextAlignCenter">
    <w:name w:val="B-Text_AlignCenter"/>
    <w:basedOn w:val="B-Text"/>
    <w:qFormat/>
    <w:rsid w:val="00C57A3D"/>
    <w:pPr>
      <w:ind w:firstLine="0"/>
      <w:jc w:val="center"/>
    </w:pPr>
  </w:style>
  <w:style w:type="paragraph" w:customStyle="1" w:styleId="B-TextSEOpeningSalutation">
    <w:name w:val="B-Text_SEOpeningSalutation"/>
    <w:basedOn w:val="B-Text"/>
    <w:qFormat/>
    <w:rsid w:val="00C57A3D"/>
    <w:pPr>
      <w:spacing w:after="200"/>
      <w:ind w:firstLine="0"/>
    </w:pPr>
  </w:style>
  <w:style w:type="paragraph" w:customStyle="1" w:styleId="B-TextSEAddressee">
    <w:name w:val="B-Text_SEAddressee"/>
    <w:basedOn w:val="B-Text"/>
    <w:next w:val="B-TextSEOpeningSalutation"/>
    <w:qFormat/>
    <w:rsid w:val="00C57A3D"/>
    <w:pPr>
      <w:spacing w:after="200"/>
      <w:ind w:firstLine="0"/>
    </w:pPr>
  </w:style>
  <w:style w:type="paragraph" w:customStyle="1" w:styleId="B-TextGlobalSignature">
    <w:name w:val="B-Text_GlobalSignature"/>
    <w:basedOn w:val="B-Text"/>
    <w:qFormat/>
    <w:rsid w:val="00C57A3D"/>
    <w:pPr>
      <w:spacing w:before="200"/>
      <w:ind w:firstLine="0"/>
      <w:jc w:val="right"/>
    </w:pPr>
  </w:style>
  <w:style w:type="paragraph" w:customStyle="1" w:styleId="B-TextGlobalSelectionNumberBtmMargin">
    <w:name w:val="B-Text_GlobalSelectionNumber_BtmMargin"/>
    <w:basedOn w:val="B-Text"/>
    <w:qFormat/>
    <w:rsid w:val="00C57A3D"/>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C57A3D"/>
    <w:rPr>
      <w:i/>
    </w:rPr>
  </w:style>
  <w:style w:type="character" w:styleId="UnresolvedMention">
    <w:name w:val="Unresolved Mention"/>
    <w:basedOn w:val="DefaultParagraphFont"/>
    <w:uiPriority w:val="99"/>
    <w:semiHidden/>
    <w:unhideWhenUsed/>
    <w:rsid w:val="004843C1"/>
    <w:rPr>
      <w:color w:val="605E5C"/>
      <w:shd w:val="clear" w:color="auto" w:fill="E1DFDD"/>
    </w:rPr>
  </w:style>
  <w:style w:type="character" w:styleId="FollowedHyperlink">
    <w:name w:val="FollowedHyperlink"/>
    <w:basedOn w:val="DefaultParagraphFont"/>
    <w:uiPriority w:val="99"/>
    <w:semiHidden/>
    <w:unhideWhenUsed/>
    <w:rsid w:val="00D87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2146-820B-476A-A18D-836C4C81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1590</TotalTime>
  <Pages>14</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Erfðaskrá ‘Abdu’l‑Bahá</dc:title>
  <dc:subject>Skjal sem var ritað í þremur hlutum á árunum 1901–1908. Það var lesið opinberlega í landinu helga 3. janúar 1922.</dc:subject>
  <dc:creator>Andlegt þjóðarráð bahá’ía á Íslandi</dc:creator>
  <cp:keywords/>
  <dc:description/>
  <cp:lastModifiedBy/>
  <cp:revision>1</cp:revision>
  <cp:lastPrinted>2021-01-12T21:14:00Z</cp:lastPrinted>
  <dcterms:created xsi:type="dcterms:W3CDTF">2021-01-12T21:14:00Z</dcterms:created>
  <dcterms:modified xsi:type="dcterms:W3CDTF">2021-01-12T21:14:00Z</dcterms:modified>
  <cp:category/>
  <cp:contentStatus/>
  <dc:identifier>https://bokasafn.bahai.is/helgirit-leidsogn/abdul-baha/erfdaskra-abdul-baha/1/</dc:identifier>
  <dc:language>Icelandic</dc:language>
  <cp:version>1.0.0</cp:version>
</cp:coreProperties>
</file>